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B2" w:rsidRDefault="00F82145">
      <w:pPr>
        <w:spacing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ascii="方正小标宋简体" w:eastAsia="方正小标宋简体" w:hAnsiTheme="majorEastAsia" w:hint="eastAsia"/>
          <w:sz w:val="44"/>
          <w:szCs w:val="44"/>
        </w:rPr>
        <w:t>绍兴市本级卫生</w:t>
      </w:r>
      <w:proofErr w:type="gramStart"/>
      <w:r>
        <w:rPr>
          <w:rFonts w:ascii="方正小标宋简体" w:eastAsia="方正小标宋简体" w:hAnsiTheme="majorEastAsia" w:hint="eastAsia"/>
          <w:sz w:val="44"/>
          <w:szCs w:val="44"/>
        </w:rPr>
        <w:t>健康单位</w:t>
      </w:r>
      <w:proofErr w:type="gramEnd"/>
      <w:r>
        <w:rPr>
          <w:rFonts w:ascii="方正小标宋简体" w:eastAsia="方正小标宋简体" w:hAnsiTheme="majorEastAsia" w:hint="eastAsia"/>
          <w:sz w:val="44"/>
          <w:szCs w:val="44"/>
        </w:rPr>
        <w:t>2021年度第二次公开招聘医学类专业硕士博士研究生</w:t>
      </w:r>
    </w:p>
    <w:p w:rsidR="006A36B2" w:rsidRDefault="00F82145">
      <w:pPr>
        <w:spacing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ascii="方正小标宋简体" w:eastAsia="方正小标宋简体" w:hAnsiTheme="majorEastAsia" w:hint="eastAsia"/>
          <w:sz w:val="44"/>
          <w:szCs w:val="44"/>
        </w:rPr>
        <w:t>和高级专家公告</w:t>
      </w:r>
    </w:p>
    <w:p w:rsidR="006A36B2" w:rsidRDefault="006A36B2">
      <w:pPr>
        <w:jc w:val="center"/>
      </w:pPr>
    </w:p>
    <w:p w:rsidR="006A36B2" w:rsidRDefault="003546F5" w:rsidP="003546F5">
      <w:pPr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Times New Roman" w:eastAsia="仿宋" w:hAnsi="Times New Roman" w:cs="Times New Roman"/>
          <w:sz w:val="32"/>
        </w:rPr>
        <w:t>经研究决定，绍兴市人力资源和社会保障局、绍兴市卫生健康委员会</w:t>
      </w:r>
      <w:r>
        <w:rPr>
          <w:rFonts w:ascii="Times New Roman" w:eastAsia="仿宋" w:hAnsi="Times New Roman" w:cs="Times New Roman" w:hint="eastAsia"/>
          <w:sz w:val="32"/>
        </w:rPr>
        <w:t>统一</w:t>
      </w:r>
      <w:r>
        <w:rPr>
          <w:rFonts w:ascii="Times New Roman" w:eastAsia="仿宋" w:hAnsi="Times New Roman" w:cs="Times New Roman"/>
          <w:sz w:val="32"/>
        </w:rPr>
        <w:t>组织绍兴市本级卫生</w:t>
      </w:r>
      <w:proofErr w:type="gramStart"/>
      <w:r>
        <w:rPr>
          <w:rFonts w:ascii="Times New Roman" w:eastAsia="仿宋" w:hAnsi="Times New Roman" w:cs="Times New Roman"/>
          <w:sz w:val="32"/>
        </w:rPr>
        <w:t>健康单位</w:t>
      </w:r>
      <w:proofErr w:type="gramEnd"/>
      <w:r>
        <w:rPr>
          <w:rFonts w:ascii="Times New Roman" w:eastAsia="仿宋" w:hAnsi="Times New Roman" w:cs="Times New Roman"/>
          <w:sz w:val="32"/>
        </w:rPr>
        <w:t>开展</w:t>
      </w:r>
      <w:r w:rsidR="00F82145">
        <w:rPr>
          <w:rFonts w:ascii="仿宋" w:eastAsia="仿宋" w:hAnsi="仿宋" w:cs="仿宋"/>
          <w:sz w:val="32"/>
        </w:rPr>
        <w:t>20</w:t>
      </w:r>
      <w:r w:rsidR="00F82145">
        <w:rPr>
          <w:rFonts w:ascii="仿宋" w:eastAsia="仿宋" w:hAnsi="仿宋" w:cs="仿宋" w:hint="eastAsia"/>
          <w:sz w:val="32"/>
        </w:rPr>
        <w:t>21</w:t>
      </w:r>
      <w:r w:rsidR="00F82145">
        <w:rPr>
          <w:rFonts w:ascii="仿宋" w:eastAsia="仿宋" w:hAnsi="仿宋" w:cs="仿宋"/>
          <w:sz w:val="32"/>
        </w:rPr>
        <w:t>年</w:t>
      </w:r>
      <w:r w:rsidR="00F82145">
        <w:rPr>
          <w:rFonts w:ascii="仿宋" w:eastAsia="仿宋" w:hAnsi="仿宋" w:cs="仿宋" w:hint="eastAsia"/>
          <w:sz w:val="32"/>
        </w:rPr>
        <w:t>度</w:t>
      </w:r>
      <w:r w:rsidR="00F82145">
        <w:rPr>
          <w:rFonts w:ascii="仿宋" w:eastAsia="仿宋" w:hAnsi="仿宋" w:cs="仿宋"/>
          <w:sz w:val="32"/>
        </w:rPr>
        <w:t>第</w:t>
      </w:r>
      <w:r w:rsidR="00F82145">
        <w:rPr>
          <w:rFonts w:ascii="仿宋" w:eastAsia="仿宋" w:hAnsi="仿宋" w:cs="仿宋" w:hint="eastAsia"/>
          <w:sz w:val="32"/>
        </w:rPr>
        <w:t>二</w:t>
      </w:r>
      <w:r w:rsidR="00F82145">
        <w:rPr>
          <w:rFonts w:ascii="仿宋" w:eastAsia="仿宋" w:hAnsi="仿宋" w:cs="仿宋"/>
          <w:sz w:val="32"/>
        </w:rPr>
        <w:t>次</w:t>
      </w:r>
      <w:r w:rsidR="00F82145">
        <w:rPr>
          <w:rFonts w:ascii="仿宋" w:eastAsia="仿宋" w:hAnsi="仿宋" w:cs="仿宋" w:hint="eastAsia"/>
          <w:sz w:val="32"/>
        </w:rPr>
        <w:t>医学类</w:t>
      </w:r>
      <w:r w:rsidR="00E22CAB">
        <w:rPr>
          <w:rFonts w:ascii="仿宋" w:eastAsia="仿宋" w:hAnsi="仿宋" w:cs="仿宋" w:hint="eastAsia"/>
          <w:sz w:val="32"/>
        </w:rPr>
        <w:t>专业</w:t>
      </w:r>
      <w:r w:rsidR="00F82145">
        <w:rPr>
          <w:rFonts w:ascii="仿宋" w:eastAsia="仿宋" w:hAnsi="仿宋" w:cs="仿宋" w:hint="eastAsia"/>
          <w:sz w:val="32"/>
        </w:rPr>
        <w:t>硕士博士研究生和高级专家的专场招聘。现</w:t>
      </w:r>
      <w:r w:rsidR="00F82145">
        <w:rPr>
          <w:rFonts w:ascii="仿宋" w:eastAsia="仿宋" w:hAnsi="仿宋" w:cs="仿宋"/>
          <w:sz w:val="32"/>
        </w:rPr>
        <w:t>公告如下：</w:t>
      </w:r>
    </w:p>
    <w:p w:rsidR="006A36B2" w:rsidRDefault="00F82145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一、招聘计划</w:t>
      </w:r>
    </w:p>
    <w:p w:rsidR="006A36B2" w:rsidRDefault="003546F5">
      <w:pPr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绍兴市本级</w:t>
      </w:r>
      <w:r w:rsidR="00F82145">
        <w:rPr>
          <w:rFonts w:ascii="仿宋" w:eastAsia="仿宋" w:hAnsi="仿宋" w:cs="仿宋" w:hint="eastAsia"/>
          <w:sz w:val="32"/>
        </w:rPr>
        <w:t>7</w:t>
      </w:r>
      <w:r w:rsidR="00F82145">
        <w:rPr>
          <w:rFonts w:ascii="仿宋" w:eastAsia="仿宋" w:hAnsi="仿宋" w:cs="仿宋"/>
          <w:sz w:val="32"/>
        </w:rPr>
        <w:t>家卫生</w:t>
      </w:r>
      <w:proofErr w:type="gramStart"/>
      <w:r w:rsidR="00F82145">
        <w:rPr>
          <w:rFonts w:ascii="仿宋" w:eastAsia="仿宋" w:hAnsi="仿宋" w:cs="仿宋" w:hint="eastAsia"/>
          <w:sz w:val="32"/>
        </w:rPr>
        <w:t>健康</w:t>
      </w:r>
      <w:r w:rsidR="00F82145">
        <w:rPr>
          <w:rFonts w:ascii="仿宋" w:eastAsia="仿宋" w:hAnsi="仿宋" w:cs="仿宋"/>
          <w:sz w:val="32"/>
        </w:rPr>
        <w:t>单位</w:t>
      </w:r>
      <w:proofErr w:type="gramEnd"/>
      <w:r>
        <w:rPr>
          <w:rFonts w:ascii="Times New Roman" w:eastAsia="仿宋" w:hAnsi="Times New Roman" w:cs="Times New Roman"/>
          <w:sz w:val="32"/>
        </w:rPr>
        <w:t>面向社会公开</w:t>
      </w:r>
      <w:r w:rsidR="00F82145">
        <w:rPr>
          <w:rFonts w:ascii="仿宋" w:eastAsia="仿宋" w:hAnsi="仿宋" w:cs="仿宋" w:hint="eastAsia"/>
          <w:sz w:val="32"/>
        </w:rPr>
        <w:t>招聘</w:t>
      </w:r>
      <w:r w:rsidR="00175EF8">
        <w:rPr>
          <w:rFonts w:ascii="仿宋" w:eastAsia="仿宋" w:hAnsi="仿宋" w:cs="仿宋" w:hint="eastAsia"/>
          <w:sz w:val="32"/>
        </w:rPr>
        <w:t>161</w:t>
      </w:r>
      <w:r w:rsidR="00F82145">
        <w:rPr>
          <w:rFonts w:ascii="仿宋" w:eastAsia="仿宋" w:hAnsi="仿宋" w:cs="仿宋"/>
          <w:sz w:val="32"/>
        </w:rPr>
        <w:t>名</w:t>
      </w:r>
      <w:r w:rsidR="00F82145">
        <w:rPr>
          <w:rFonts w:ascii="仿宋" w:eastAsia="仿宋" w:hAnsi="仿宋" w:cs="仿宋" w:hint="eastAsia"/>
          <w:sz w:val="32"/>
        </w:rPr>
        <w:t>工作人员，均为正式在编人员（其中公立医院为事业编制报备员额管理）。</w:t>
      </w:r>
      <w:r w:rsidR="00F82145">
        <w:rPr>
          <w:rFonts w:ascii="仿宋" w:eastAsia="仿宋" w:hAnsi="仿宋" w:cs="仿宋"/>
          <w:sz w:val="32"/>
        </w:rPr>
        <w:t>具体招聘单位、岗位、人数</w:t>
      </w:r>
      <w:r w:rsidR="00F82145">
        <w:rPr>
          <w:rFonts w:ascii="仿宋" w:eastAsia="仿宋" w:hAnsi="仿宋" w:cs="仿宋" w:hint="eastAsia"/>
          <w:sz w:val="32"/>
        </w:rPr>
        <w:t>以及应聘人员的</w:t>
      </w:r>
      <w:r w:rsidR="00F82145">
        <w:rPr>
          <w:rFonts w:ascii="仿宋" w:eastAsia="仿宋" w:hAnsi="仿宋" w:cs="仿宋"/>
          <w:sz w:val="32"/>
        </w:rPr>
        <w:t>专业、学历</w:t>
      </w:r>
      <w:r w:rsidR="00F82145">
        <w:rPr>
          <w:rFonts w:ascii="仿宋" w:eastAsia="仿宋" w:hAnsi="仿宋" w:cs="仿宋" w:hint="eastAsia"/>
          <w:sz w:val="32"/>
        </w:rPr>
        <w:t>等资格条件</w:t>
      </w:r>
      <w:r w:rsidR="00F82145">
        <w:rPr>
          <w:rFonts w:ascii="仿宋" w:eastAsia="仿宋" w:hAnsi="仿宋" w:cs="仿宋"/>
          <w:sz w:val="32"/>
        </w:rPr>
        <w:t>等详见附件1。</w:t>
      </w:r>
    </w:p>
    <w:p w:rsidR="006A36B2" w:rsidRDefault="00F82145">
      <w:pPr>
        <w:ind w:firstLineChars="200" w:firstLine="640"/>
        <w:rPr>
          <w:rFonts w:ascii="黑体" w:eastAsia="黑体" w:hAnsi="黑体" w:cs="仿宋"/>
          <w:sz w:val="32"/>
        </w:rPr>
      </w:pPr>
      <w:r>
        <w:rPr>
          <w:rFonts w:ascii="黑体" w:eastAsia="黑体" w:hAnsi="黑体" w:cs="仿宋" w:hint="eastAsia"/>
          <w:sz w:val="32"/>
        </w:rPr>
        <w:t>二、招聘对象</w:t>
      </w:r>
    </w:p>
    <w:p w:rsidR="006A36B2" w:rsidRDefault="00F82145">
      <w:pPr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博士研究生；2021年毕业的硕士研究生</w:t>
      </w:r>
      <w:r w:rsidR="00F761A3">
        <w:rPr>
          <w:rFonts w:ascii="仿宋" w:eastAsia="仿宋" w:hAnsi="仿宋" w:cs="仿宋" w:hint="eastAsia"/>
          <w:sz w:val="32"/>
        </w:rPr>
        <w:t>；</w:t>
      </w:r>
      <w:r>
        <w:rPr>
          <w:rFonts w:ascii="仿宋" w:eastAsia="仿宋" w:hAnsi="仿宋" w:cs="仿宋" w:hint="eastAsia"/>
          <w:sz w:val="32"/>
        </w:rPr>
        <w:t>有一定工作经历的高级专家。</w:t>
      </w:r>
    </w:p>
    <w:p w:rsidR="006A36B2" w:rsidRDefault="00F82145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</w:t>
      </w:r>
      <w:r w:rsidR="00F761A3">
        <w:rPr>
          <w:rFonts w:ascii="黑体" w:eastAsia="黑体" w:hAnsi="黑体" w:hint="eastAsia"/>
          <w:sz w:val="32"/>
          <w:szCs w:val="32"/>
        </w:rPr>
        <w:t>报考</w:t>
      </w:r>
      <w:r>
        <w:rPr>
          <w:rFonts w:ascii="黑体" w:eastAsia="黑体" w:hAnsi="黑体"/>
          <w:sz w:val="32"/>
          <w:szCs w:val="32"/>
        </w:rPr>
        <w:t>基本条件</w:t>
      </w:r>
    </w:p>
    <w:p w:rsidR="006A36B2" w:rsidRDefault="00F82145">
      <w:pPr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1</w:t>
      </w:r>
      <w:r w:rsidR="00F761A3">
        <w:rPr>
          <w:rFonts w:ascii="仿宋" w:eastAsia="仿宋" w:hAnsi="仿宋" w:cs="E-B6" w:hint="eastAsia"/>
          <w:kern w:val="0"/>
          <w:sz w:val="32"/>
          <w:szCs w:val="32"/>
        </w:rPr>
        <w:t>．</w:t>
      </w:r>
      <w:r w:rsidR="00F761A3" w:rsidRPr="00F761A3">
        <w:rPr>
          <w:rFonts w:ascii="仿宋" w:eastAsia="仿宋" w:hAnsi="仿宋" w:cs="仿宋" w:hint="eastAsia"/>
          <w:sz w:val="32"/>
        </w:rPr>
        <w:t>遵纪守法、品行端正，具有良好的思想政治素质</w:t>
      </w:r>
      <w:r w:rsidR="00F761A3">
        <w:rPr>
          <w:rFonts w:ascii="仿宋" w:eastAsia="仿宋" w:hAnsi="仿宋" w:cs="仿宋" w:hint="eastAsia"/>
          <w:sz w:val="32"/>
        </w:rPr>
        <w:t>，</w:t>
      </w:r>
      <w:r>
        <w:rPr>
          <w:rFonts w:ascii="仿宋" w:eastAsia="仿宋" w:hAnsi="仿宋" w:cs="仿宋" w:hint="eastAsia"/>
          <w:sz w:val="32"/>
        </w:rPr>
        <w:t>愿意履行事业单位工作人员的义务</w:t>
      </w:r>
      <w:r>
        <w:rPr>
          <w:rFonts w:ascii="仿宋" w:eastAsia="仿宋" w:hAnsi="仿宋" w:cs="仿宋"/>
          <w:sz w:val="32"/>
        </w:rPr>
        <w:t>；</w:t>
      </w:r>
    </w:p>
    <w:p w:rsidR="006A36B2" w:rsidRPr="00B57A80" w:rsidRDefault="00F82145">
      <w:pPr>
        <w:ind w:firstLineChars="200" w:firstLine="640"/>
        <w:rPr>
          <w:rFonts w:ascii="Times New Roman" w:eastAsia="仿宋" w:hAnsi="Times New Roman" w:cs="Times New Roman"/>
          <w:sz w:val="32"/>
        </w:rPr>
      </w:pPr>
      <w:r>
        <w:rPr>
          <w:rFonts w:ascii="仿宋" w:eastAsia="仿宋" w:hAnsi="仿宋" w:cs="仿宋"/>
          <w:sz w:val="32"/>
        </w:rPr>
        <w:t>2</w:t>
      </w:r>
      <w:r w:rsidR="00F761A3">
        <w:rPr>
          <w:rFonts w:ascii="仿宋" w:eastAsia="仿宋" w:hAnsi="仿宋" w:cs="E-B6" w:hint="eastAsia"/>
          <w:kern w:val="0"/>
          <w:sz w:val="32"/>
          <w:szCs w:val="32"/>
        </w:rPr>
        <w:t>．</w:t>
      </w:r>
      <w:r>
        <w:rPr>
          <w:rFonts w:ascii="仿宋" w:eastAsia="仿宋" w:hAnsi="仿宋" w:cs="仿宋" w:hint="eastAsia"/>
          <w:sz w:val="32"/>
        </w:rPr>
        <w:t>具有与招聘岗位要求相适应的学历学位、专业等条件；</w:t>
      </w:r>
    </w:p>
    <w:p w:rsidR="006A36B2" w:rsidRPr="00B57A80" w:rsidRDefault="00F82145">
      <w:pPr>
        <w:ind w:firstLineChars="200" w:firstLine="640"/>
        <w:rPr>
          <w:rFonts w:ascii="Times New Roman" w:eastAsia="仿宋" w:hAnsi="Times New Roman" w:cs="Times New Roman"/>
          <w:sz w:val="32"/>
        </w:rPr>
      </w:pPr>
      <w:r w:rsidRPr="00B57A80">
        <w:rPr>
          <w:rFonts w:ascii="Times New Roman" w:eastAsia="仿宋" w:hAnsi="Times New Roman" w:cs="Times New Roman"/>
          <w:sz w:val="32"/>
        </w:rPr>
        <w:t>3</w:t>
      </w:r>
      <w:r w:rsidR="00F761A3" w:rsidRPr="00B57A80">
        <w:rPr>
          <w:rFonts w:ascii="Times New Roman" w:eastAsia="仿宋" w:hAnsi="Times New Roman" w:cs="Times New Roman" w:hint="eastAsia"/>
          <w:sz w:val="32"/>
        </w:rPr>
        <w:t>．</w:t>
      </w:r>
      <w:r w:rsidRPr="00B57A80">
        <w:rPr>
          <w:rFonts w:ascii="Times New Roman" w:eastAsia="仿宋" w:hAnsi="Times New Roman" w:cs="Times New Roman" w:hint="eastAsia"/>
          <w:sz w:val="32"/>
        </w:rPr>
        <w:t>具有国家承认的国民教育系列学历（以中国高等教育学生信息网查询情况为准）</w:t>
      </w:r>
      <w:r w:rsidRPr="00B57A80">
        <w:rPr>
          <w:rFonts w:ascii="Times New Roman" w:eastAsia="仿宋" w:hAnsi="Times New Roman" w:cs="Times New Roman" w:hint="eastAsia"/>
          <w:sz w:val="32"/>
        </w:rPr>
        <w:t>,</w:t>
      </w:r>
      <w:r w:rsidRPr="00B57A80">
        <w:rPr>
          <w:rFonts w:ascii="Times New Roman" w:eastAsia="仿宋" w:hAnsi="Times New Roman" w:cs="Times New Roman" w:hint="eastAsia"/>
          <w:sz w:val="32"/>
        </w:rPr>
        <w:t>境外、国外学历须经教育部中</w:t>
      </w:r>
      <w:r w:rsidRPr="00B57A80">
        <w:rPr>
          <w:rFonts w:ascii="Times New Roman" w:eastAsia="仿宋" w:hAnsi="Times New Roman" w:cs="Times New Roman" w:hint="eastAsia"/>
          <w:sz w:val="32"/>
        </w:rPr>
        <w:lastRenderedPageBreak/>
        <w:t>国留学服务中心认证；</w:t>
      </w:r>
    </w:p>
    <w:p w:rsidR="006A36B2" w:rsidRDefault="00F82145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仿宋" w:eastAsia="仿宋" w:hAnsi="仿宋" w:cs="仿宋"/>
          <w:sz w:val="32"/>
        </w:rPr>
        <w:t>4</w:t>
      </w:r>
      <w:r w:rsidR="00F761A3">
        <w:rPr>
          <w:rFonts w:ascii="仿宋" w:eastAsia="仿宋" w:hAnsi="仿宋" w:cs="E-B6" w:hint="eastAsia"/>
          <w:kern w:val="0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</w:rPr>
        <w:t>20</w:t>
      </w:r>
      <w:r>
        <w:rPr>
          <w:rFonts w:ascii="Times New Roman" w:eastAsia="仿宋_GB2312" w:hAnsi="Times New Roman" w:cs="Times New Roman" w:hint="eastAsia"/>
          <w:sz w:val="32"/>
        </w:rPr>
        <w:t>21</w:t>
      </w:r>
      <w:r>
        <w:rPr>
          <w:rFonts w:ascii="Times New Roman" w:eastAsia="仿宋_GB2312" w:hAnsi="Times New Roman" w:cs="Times New Roman" w:hint="eastAsia"/>
          <w:sz w:val="32"/>
        </w:rPr>
        <w:t>年</w:t>
      </w:r>
      <w:r>
        <w:rPr>
          <w:rFonts w:ascii="Times New Roman" w:eastAsia="仿宋_GB2312" w:hAnsi="Times New Roman" w:cs="Times New Roman"/>
          <w:sz w:val="32"/>
        </w:rPr>
        <w:t>毕业的硕士研究生</w:t>
      </w:r>
      <w:r>
        <w:rPr>
          <w:rFonts w:ascii="Times New Roman" w:eastAsia="仿宋_GB2312" w:hAnsi="Times New Roman" w:cs="Times New Roman" w:hint="eastAsia"/>
          <w:sz w:val="32"/>
        </w:rPr>
        <w:t>应在</w:t>
      </w:r>
      <w:r>
        <w:rPr>
          <w:rFonts w:ascii="Times New Roman" w:eastAsia="仿宋_GB2312" w:hAnsi="Times New Roman" w:cs="Times New Roman"/>
          <w:sz w:val="32"/>
        </w:rPr>
        <w:t>198</w:t>
      </w:r>
      <w:r>
        <w:rPr>
          <w:rFonts w:ascii="Times New Roman" w:eastAsia="仿宋_GB2312" w:hAnsi="Times New Roman" w:cs="Times New Roman" w:hint="eastAsia"/>
          <w:sz w:val="32"/>
        </w:rPr>
        <w:t>5</w:t>
      </w:r>
      <w:r>
        <w:rPr>
          <w:rFonts w:ascii="Times New Roman" w:eastAsia="仿宋_GB2312" w:hAnsi="Times New Roman" w:cs="Times New Roman"/>
          <w:sz w:val="32"/>
        </w:rPr>
        <w:t>年</w:t>
      </w:r>
      <w:r>
        <w:rPr>
          <w:rFonts w:ascii="Times New Roman" w:eastAsia="仿宋_GB2312" w:hAnsi="Times New Roman" w:cs="Times New Roman" w:hint="eastAsia"/>
          <w:sz w:val="32"/>
        </w:rPr>
        <w:t>4</w:t>
      </w:r>
      <w:r>
        <w:rPr>
          <w:rFonts w:ascii="Times New Roman" w:eastAsia="仿宋_GB2312" w:hAnsi="Times New Roman" w:cs="Times New Roman"/>
          <w:sz w:val="32"/>
        </w:rPr>
        <w:t>月</w:t>
      </w:r>
      <w:r w:rsidR="00160BC8">
        <w:rPr>
          <w:rFonts w:ascii="Times New Roman" w:eastAsia="仿宋_GB2312" w:hAnsi="Times New Roman" w:cs="Times New Roman" w:hint="eastAsia"/>
          <w:sz w:val="32"/>
        </w:rPr>
        <w:t>8</w:t>
      </w:r>
      <w:r>
        <w:rPr>
          <w:rFonts w:ascii="Times New Roman" w:eastAsia="仿宋_GB2312" w:hAnsi="Times New Roman" w:cs="Times New Roman"/>
          <w:sz w:val="32"/>
        </w:rPr>
        <w:t>日以后出生；具有博士研究生学历（学位）或副高级职称人员</w:t>
      </w:r>
      <w:r>
        <w:rPr>
          <w:rFonts w:ascii="Times New Roman" w:eastAsia="仿宋_GB2312" w:hAnsi="Times New Roman" w:cs="Times New Roman" w:hint="eastAsia"/>
          <w:sz w:val="32"/>
        </w:rPr>
        <w:t>应在</w:t>
      </w:r>
      <w:r>
        <w:rPr>
          <w:rFonts w:ascii="Times New Roman" w:eastAsia="仿宋_GB2312" w:hAnsi="Times New Roman" w:cs="Times New Roman"/>
          <w:sz w:val="32"/>
        </w:rPr>
        <w:t>19</w:t>
      </w:r>
      <w:r>
        <w:rPr>
          <w:rFonts w:ascii="Times New Roman" w:eastAsia="仿宋_GB2312" w:hAnsi="Times New Roman" w:cs="Times New Roman" w:hint="eastAsia"/>
          <w:sz w:val="32"/>
        </w:rPr>
        <w:t>75</w:t>
      </w:r>
      <w:r>
        <w:rPr>
          <w:rFonts w:ascii="Times New Roman" w:eastAsia="仿宋_GB2312" w:hAnsi="Times New Roman" w:cs="Times New Roman"/>
          <w:sz w:val="32"/>
        </w:rPr>
        <w:t>年</w:t>
      </w:r>
      <w:r>
        <w:rPr>
          <w:rFonts w:ascii="Times New Roman" w:eastAsia="仿宋_GB2312" w:hAnsi="Times New Roman" w:cs="Times New Roman" w:hint="eastAsia"/>
          <w:sz w:val="32"/>
        </w:rPr>
        <w:t>4</w:t>
      </w:r>
      <w:r>
        <w:rPr>
          <w:rFonts w:ascii="Times New Roman" w:eastAsia="仿宋_GB2312" w:hAnsi="Times New Roman" w:cs="Times New Roman"/>
          <w:sz w:val="32"/>
        </w:rPr>
        <w:t>月</w:t>
      </w:r>
      <w:r w:rsidR="00160BC8">
        <w:rPr>
          <w:rFonts w:ascii="Times New Roman" w:eastAsia="仿宋_GB2312" w:hAnsi="Times New Roman" w:cs="Times New Roman" w:hint="eastAsia"/>
          <w:sz w:val="32"/>
        </w:rPr>
        <w:t>8</w:t>
      </w:r>
      <w:r>
        <w:rPr>
          <w:rFonts w:ascii="Times New Roman" w:eastAsia="仿宋_GB2312" w:hAnsi="Times New Roman" w:cs="Times New Roman"/>
          <w:sz w:val="32"/>
        </w:rPr>
        <w:t>日以后出生</w:t>
      </w:r>
      <w:r>
        <w:rPr>
          <w:rFonts w:ascii="Times New Roman" w:eastAsia="仿宋_GB2312" w:hAnsi="Times New Roman" w:cs="Times New Roman" w:hint="eastAsia"/>
          <w:sz w:val="32"/>
        </w:rPr>
        <w:t>；</w:t>
      </w:r>
      <w:r>
        <w:rPr>
          <w:rFonts w:ascii="Times New Roman" w:eastAsia="仿宋_GB2312" w:hAnsi="Times New Roman" w:cs="Times New Roman"/>
          <w:sz w:val="32"/>
        </w:rPr>
        <w:t>具有正高职称的在职人员</w:t>
      </w:r>
      <w:r>
        <w:rPr>
          <w:rFonts w:ascii="Times New Roman" w:eastAsia="仿宋_GB2312" w:hAnsi="Times New Roman" w:cs="Times New Roman" w:hint="eastAsia"/>
          <w:sz w:val="32"/>
        </w:rPr>
        <w:t>应在</w:t>
      </w:r>
      <w:r>
        <w:rPr>
          <w:rFonts w:ascii="Times New Roman" w:eastAsia="仿宋_GB2312" w:hAnsi="Times New Roman" w:cs="Times New Roman"/>
          <w:sz w:val="32"/>
        </w:rPr>
        <w:t>19</w:t>
      </w:r>
      <w:r>
        <w:rPr>
          <w:rFonts w:ascii="Times New Roman" w:eastAsia="仿宋_GB2312" w:hAnsi="Times New Roman" w:cs="Times New Roman" w:hint="eastAsia"/>
          <w:sz w:val="32"/>
        </w:rPr>
        <w:t>70</w:t>
      </w:r>
      <w:r>
        <w:rPr>
          <w:rFonts w:ascii="Times New Roman" w:eastAsia="仿宋_GB2312" w:hAnsi="Times New Roman" w:cs="Times New Roman"/>
          <w:sz w:val="32"/>
        </w:rPr>
        <w:t>年</w:t>
      </w:r>
      <w:r>
        <w:rPr>
          <w:rFonts w:ascii="Times New Roman" w:eastAsia="仿宋_GB2312" w:hAnsi="Times New Roman" w:cs="Times New Roman" w:hint="eastAsia"/>
          <w:sz w:val="32"/>
        </w:rPr>
        <w:t>4</w:t>
      </w:r>
      <w:r>
        <w:rPr>
          <w:rFonts w:ascii="Times New Roman" w:eastAsia="仿宋_GB2312" w:hAnsi="Times New Roman" w:cs="Times New Roman"/>
          <w:sz w:val="32"/>
        </w:rPr>
        <w:t>月</w:t>
      </w:r>
      <w:r w:rsidR="00160BC8">
        <w:rPr>
          <w:rFonts w:ascii="Times New Roman" w:eastAsia="仿宋_GB2312" w:hAnsi="Times New Roman" w:cs="Times New Roman" w:hint="eastAsia"/>
          <w:sz w:val="32"/>
        </w:rPr>
        <w:t>8</w:t>
      </w:r>
      <w:r>
        <w:rPr>
          <w:rFonts w:ascii="Times New Roman" w:eastAsia="仿宋_GB2312" w:hAnsi="Times New Roman" w:cs="Times New Roman"/>
          <w:sz w:val="32"/>
        </w:rPr>
        <w:t>日以后出生</w:t>
      </w:r>
      <w:r w:rsidR="00F761A3">
        <w:rPr>
          <w:rFonts w:ascii="Times New Roman" w:eastAsia="仿宋_GB2312" w:hAnsi="Times New Roman" w:cs="Times New Roman" w:hint="eastAsia"/>
          <w:sz w:val="32"/>
        </w:rPr>
        <w:t>；</w:t>
      </w:r>
      <w:r>
        <w:rPr>
          <w:rFonts w:ascii="Times New Roman" w:eastAsia="仿宋_GB2312" w:hAnsi="Times New Roman" w:cs="Times New Roman"/>
          <w:sz w:val="32"/>
        </w:rPr>
        <w:t>有特殊要求的详见计划表</w:t>
      </w:r>
      <w:r>
        <w:rPr>
          <w:rFonts w:ascii="Times New Roman" w:eastAsia="仿宋_GB2312" w:hAnsi="Times New Roman" w:cs="Times New Roman" w:hint="eastAsia"/>
          <w:sz w:val="32"/>
        </w:rPr>
        <w:t>；</w:t>
      </w:r>
    </w:p>
    <w:p w:rsidR="006A36B2" w:rsidRDefault="00F82145">
      <w:pPr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5</w:t>
      </w:r>
      <w:r w:rsidR="00F761A3">
        <w:rPr>
          <w:rFonts w:ascii="仿宋" w:eastAsia="仿宋" w:hAnsi="仿宋" w:cs="E-B6" w:hint="eastAsia"/>
          <w:kern w:val="0"/>
          <w:sz w:val="32"/>
          <w:szCs w:val="32"/>
        </w:rPr>
        <w:t>．</w:t>
      </w:r>
      <w:r>
        <w:rPr>
          <w:rFonts w:ascii="仿宋" w:eastAsia="仿宋" w:hAnsi="仿宋" w:cs="仿宋" w:hint="eastAsia"/>
          <w:sz w:val="32"/>
        </w:rPr>
        <w:t>户籍不限；</w:t>
      </w:r>
    </w:p>
    <w:p w:rsidR="006A36B2" w:rsidRDefault="00F82145">
      <w:pPr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6</w:t>
      </w:r>
      <w:r w:rsidR="00F761A3">
        <w:rPr>
          <w:rFonts w:ascii="仿宋" w:eastAsia="仿宋" w:hAnsi="仿宋" w:cs="E-B6" w:hint="eastAsia"/>
          <w:kern w:val="0"/>
          <w:sz w:val="32"/>
          <w:szCs w:val="32"/>
        </w:rPr>
        <w:t>．</w:t>
      </w:r>
      <w:r>
        <w:rPr>
          <w:rFonts w:ascii="仿宋" w:eastAsia="仿宋" w:hAnsi="仿宋" w:cs="仿宋"/>
          <w:sz w:val="32"/>
        </w:rPr>
        <w:t>身体健康，具备岗位要求的身体条件</w:t>
      </w:r>
      <w:r>
        <w:rPr>
          <w:rFonts w:ascii="仿宋" w:eastAsia="仿宋" w:hAnsi="仿宋" w:cs="仿宋" w:hint="eastAsia"/>
          <w:sz w:val="32"/>
        </w:rPr>
        <w:t>和其他条件。</w:t>
      </w:r>
    </w:p>
    <w:p w:rsidR="006A36B2" w:rsidRDefault="00F82145">
      <w:pPr>
        <w:ind w:firstLineChars="200" w:firstLine="640"/>
        <w:rPr>
          <w:rFonts w:ascii="黑体" w:eastAsia="黑体" w:hAnsi="黑体" w:cs="仿宋"/>
          <w:sz w:val="32"/>
        </w:rPr>
      </w:pPr>
      <w:r>
        <w:rPr>
          <w:rFonts w:ascii="黑体" w:eastAsia="黑体" w:hAnsi="黑体" w:cs="仿宋" w:hint="eastAsia"/>
          <w:sz w:val="32"/>
        </w:rPr>
        <w:t>以下人员不得报考：</w:t>
      </w:r>
    </w:p>
    <w:p w:rsidR="006A36B2" w:rsidRPr="00B57A80" w:rsidRDefault="00F82145">
      <w:pPr>
        <w:ind w:firstLineChars="200" w:firstLine="640"/>
        <w:rPr>
          <w:rFonts w:ascii="Times New Roman" w:eastAsia="仿宋" w:hAnsi="Times New Roman" w:cs="Times New Roman"/>
          <w:sz w:val="32"/>
        </w:rPr>
      </w:pPr>
      <w:r w:rsidRPr="00B57A80">
        <w:rPr>
          <w:rFonts w:ascii="Times New Roman" w:eastAsia="仿宋" w:hAnsi="Times New Roman" w:cs="Times New Roman" w:hint="eastAsia"/>
          <w:sz w:val="32"/>
        </w:rPr>
        <w:t>1</w:t>
      </w:r>
      <w:r w:rsidR="00F761A3" w:rsidRPr="00B57A80">
        <w:rPr>
          <w:rFonts w:ascii="Times New Roman" w:eastAsia="仿宋" w:hAnsi="Times New Roman" w:cs="Times New Roman" w:hint="eastAsia"/>
          <w:sz w:val="32"/>
        </w:rPr>
        <w:t>．</w:t>
      </w:r>
      <w:r w:rsidRPr="00B57A80">
        <w:rPr>
          <w:rFonts w:ascii="Times New Roman" w:eastAsia="仿宋" w:hAnsi="Times New Roman" w:cs="Times New Roman" w:hint="eastAsia"/>
          <w:sz w:val="32"/>
        </w:rPr>
        <w:t>绍兴市</w:t>
      </w:r>
      <w:r w:rsidR="00F761A3" w:rsidRPr="00B57A80">
        <w:rPr>
          <w:rFonts w:ascii="Times New Roman" w:eastAsia="仿宋" w:hAnsi="Times New Roman" w:cs="Times New Roman" w:hint="eastAsia"/>
          <w:sz w:val="32"/>
        </w:rPr>
        <w:t>本级</w:t>
      </w:r>
      <w:r w:rsidRPr="00B57A80">
        <w:rPr>
          <w:rFonts w:ascii="Times New Roman" w:eastAsia="仿宋" w:hAnsi="Times New Roman" w:cs="Times New Roman"/>
          <w:sz w:val="32"/>
        </w:rPr>
        <w:t>卫生</w:t>
      </w:r>
      <w:proofErr w:type="gramStart"/>
      <w:r w:rsidRPr="00B57A80">
        <w:rPr>
          <w:rFonts w:ascii="Times New Roman" w:eastAsia="仿宋" w:hAnsi="Times New Roman" w:cs="Times New Roman"/>
          <w:sz w:val="32"/>
        </w:rPr>
        <w:t>健康单位</w:t>
      </w:r>
      <w:proofErr w:type="gramEnd"/>
      <w:r w:rsidRPr="00B57A80">
        <w:rPr>
          <w:rFonts w:ascii="Times New Roman" w:eastAsia="仿宋" w:hAnsi="Times New Roman" w:cs="Times New Roman" w:hint="eastAsia"/>
          <w:sz w:val="32"/>
        </w:rPr>
        <w:t>2021</w:t>
      </w:r>
      <w:r w:rsidRPr="00B57A80">
        <w:rPr>
          <w:rFonts w:ascii="Times New Roman" w:eastAsia="仿宋" w:hAnsi="Times New Roman" w:cs="Times New Roman"/>
          <w:sz w:val="32"/>
        </w:rPr>
        <w:t>年</w:t>
      </w:r>
      <w:r w:rsidRPr="00B57A80">
        <w:rPr>
          <w:rFonts w:ascii="Times New Roman" w:eastAsia="仿宋" w:hAnsi="Times New Roman" w:cs="Times New Roman" w:hint="eastAsia"/>
          <w:sz w:val="32"/>
        </w:rPr>
        <w:t>度</w:t>
      </w:r>
      <w:r w:rsidRPr="00B57A80">
        <w:rPr>
          <w:rFonts w:ascii="Times New Roman" w:eastAsia="仿宋" w:hAnsi="Times New Roman" w:cs="Times New Roman"/>
          <w:sz w:val="32"/>
        </w:rPr>
        <w:t>拟聘人员</w:t>
      </w:r>
      <w:r w:rsidRPr="00B57A80">
        <w:rPr>
          <w:rFonts w:ascii="Times New Roman" w:eastAsia="仿宋" w:hAnsi="Times New Roman" w:cs="Times New Roman" w:hint="eastAsia"/>
          <w:sz w:val="32"/>
        </w:rPr>
        <w:t>；</w:t>
      </w:r>
    </w:p>
    <w:p w:rsidR="006A36B2" w:rsidRDefault="00F82145">
      <w:pPr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</w:t>
      </w:r>
      <w:r w:rsidR="00F761A3">
        <w:rPr>
          <w:rFonts w:ascii="仿宋" w:eastAsia="仿宋" w:hAnsi="仿宋" w:cs="E-B6" w:hint="eastAsia"/>
          <w:kern w:val="0"/>
          <w:sz w:val="32"/>
          <w:szCs w:val="32"/>
        </w:rPr>
        <w:t>．</w:t>
      </w:r>
      <w:r>
        <w:rPr>
          <w:rFonts w:ascii="仿宋" w:eastAsia="仿宋" w:hAnsi="仿宋" w:cs="仿宋"/>
          <w:sz w:val="32"/>
        </w:rPr>
        <w:t>现役军人</w:t>
      </w:r>
      <w:r>
        <w:rPr>
          <w:rFonts w:ascii="仿宋" w:eastAsia="仿宋" w:hAnsi="仿宋" w:cs="仿宋" w:hint="eastAsia"/>
          <w:sz w:val="32"/>
        </w:rPr>
        <w:t>；</w:t>
      </w:r>
    </w:p>
    <w:p w:rsidR="006A36B2" w:rsidRDefault="00F82145">
      <w:pPr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3</w:t>
      </w:r>
      <w:r w:rsidR="00F761A3">
        <w:rPr>
          <w:rFonts w:ascii="仿宋" w:eastAsia="仿宋" w:hAnsi="仿宋" w:cs="E-B6" w:hint="eastAsia"/>
          <w:kern w:val="0"/>
          <w:sz w:val="32"/>
          <w:szCs w:val="32"/>
        </w:rPr>
        <w:t>．</w:t>
      </w:r>
      <w:r>
        <w:rPr>
          <w:rFonts w:ascii="仿宋" w:eastAsia="仿宋" w:hAnsi="仿宋" w:cs="仿宋" w:hint="eastAsia"/>
          <w:sz w:val="32"/>
        </w:rPr>
        <w:t>绍兴市范围内</w:t>
      </w:r>
      <w:r>
        <w:rPr>
          <w:rFonts w:ascii="仿宋" w:eastAsia="仿宋" w:hAnsi="仿宋" w:cs="仿宋"/>
          <w:sz w:val="32"/>
        </w:rPr>
        <w:t>卫生</w:t>
      </w:r>
      <w:proofErr w:type="gramStart"/>
      <w:r>
        <w:rPr>
          <w:rFonts w:ascii="仿宋" w:eastAsia="仿宋" w:hAnsi="仿宋" w:cs="仿宋" w:hint="eastAsia"/>
          <w:sz w:val="32"/>
        </w:rPr>
        <w:t>健康</w:t>
      </w:r>
      <w:r>
        <w:rPr>
          <w:rFonts w:ascii="仿宋" w:eastAsia="仿宋" w:hAnsi="仿宋" w:cs="仿宋"/>
          <w:sz w:val="32"/>
        </w:rPr>
        <w:t>单位</w:t>
      </w:r>
      <w:proofErr w:type="gramEnd"/>
      <w:r>
        <w:rPr>
          <w:rFonts w:ascii="仿宋" w:eastAsia="仿宋" w:hAnsi="仿宋" w:cs="仿宋"/>
          <w:sz w:val="32"/>
        </w:rPr>
        <w:t>在编正式</w:t>
      </w:r>
      <w:r>
        <w:rPr>
          <w:rFonts w:ascii="仿宋" w:eastAsia="仿宋" w:hAnsi="仿宋" w:cs="仿宋" w:hint="eastAsia"/>
          <w:sz w:val="32"/>
        </w:rPr>
        <w:t>人员(现</w:t>
      </w:r>
      <w:r>
        <w:rPr>
          <w:rFonts w:ascii="仿宋" w:eastAsia="仿宋" w:hAnsi="仿宋" w:cs="仿宋"/>
          <w:sz w:val="32"/>
        </w:rPr>
        <w:t>工作单位及</w:t>
      </w:r>
      <w:r>
        <w:rPr>
          <w:rFonts w:ascii="仿宋" w:eastAsia="仿宋" w:hAnsi="仿宋" w:cs="仿宋" w:hint="eastAsia"/>
          <w:sz w:val="32"/>
        </w:rPr>
        <w:t>主管部门</w:t>
      </w:r>
      <w:r>
        <w:rPr>
          <w:rFonts w:ascii="仿宋" w:eastAsia="仿宋" w:hAnsi="仿宋" w:cs="仿宋"/>
          <w:sz w:val="32"/>
        </w:rPr>
        <w:t>出具</w:t>
      </w:r>
      <w:r>
        <w:rPr>
          <w:rFonts w:ascii="仿宋" w:eastAsia="仿宋" w:hAnsi="仿宋" w:cs="仿宋" w:hint="eastAsia"/>
          <w:sz w:val="32"/>
        </w:rPr>
        <w:t>同意报考</w:t>
      </w:r>
      <w:r>
        <w:rPr>
          <w:rFonts w:ascii="仿宋" w:eastAsia="仿宋" w:hAnsi="仿宋" w:cs="仿宋"/>
          <w:sz w:val="32"/>
        </w:rPr>
        <w:t>书面意见</w:t>
      </w:r>
      <w:r>
        <w:rPr>
          <w:rFonts w:ascii="仿宋" w:eastAsia="仿宋" w:hAnsi="仿宋" w:cs="仿宋" w:hint="eastAsia"/>
          <w:sz w:val="32"/>
        </w:rPr>
        <w:t>&lt;样张见附3&gt;的除外)</w:t>
      </w:r>
      <w:r>
        <w:rPr>
          <w:rFonts w:ascii="仿宋" w:eastAsia="仿宋" w:hAnsi="仿宋" w:cs="仿宋"/>
          <w:sz w:val="32"/>
        </w:rPr>
        <w:t>。</w:t>
      </w:r>
    </w:p>
    <w:p w:rsidR="006A36B2" w:rsidRDefault="00F82145">
      <w:pPr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4</w:t>
      </w:r>
      <w:r w:rsidR="00F761A3">
        <w:rPr>
          <w:rFonts w:ascii="仿宋" w:eastAsia="仿宋" w:hAnsi="仿宋" w:cs="E-B6" w:hint="eastAsia"/>
          <w:kern w:val="0"/>
          <w:sz w:val="32"/>
          <w:szCs w:val="32"/>
        </w:rPr>
        <w:t>．</w:t>
      </w:r>
      <w:r>
        <w:rPr>
          <w:rFonts w:ascii="仿宋" w:eastAsia="仿宋" w:hAnsi="仿宋" w:cs="仿宋" w:hint="eastAsia"/>
          <w:sz w:val="32"/>
        </w:rPr>
        <w:t>正</w:t>
      </w:r>
      <w:r>
        <w:rPr>
          <w:rFonts w:ascii="仿宋" w:eastAsia="仿宋" w:hAnsi="仿宋" w:cs="仿宋"/>
          <w:sz w:val="32"/>
        </w:rPr>
        <w:t>在全日制普通高校脱产就读</w:t>
      </w:r>
      <w:r>
        <w:rPr>
          <w:rFonts w:ascii="仿宋" w:eastAsia="仿宋" w:hAnsi="仿宋" w:cs="仿宋" w:hint="eastAsia"/>
          <w:sz w:val="32"/>
        </w:rPr>
        <w:t>博士</w:t>
      </w:r>
      <w:r>
        <w:rPr>
          <w:rFonts w:ascii="仿宋" w:eastAsia="仿宋" w:hAnsi="仿宋" w:cs="仿宋"/>
          <w:sz w:val="32"/>
        </w:rPr>
        <w:t>研究生</w:t>
      </w:r>
      <w:r>
        <w:rPr>
          <w:rFonts w:ascii="仿宋" w:eastAsia="仿宋" w:hAnsi="仿宋" w:cs="仿宋" w:hint="eastAsia"/>
          <w:sz w:val="32"/>
        </w:rPr>
        <w:t>的</w:t>
      </w:r>
      <w:r>
        <w:rPr>
          <w:rFonts w:ascii="仿宋" w:eastAsia="仿宋" w:hAnsi="仿宋" w:cs="仿宋"/>
          <w:sz w:val="32"/>
        </w:rPr>
        <w:t>不能以原已取得的学历、学位证书报考</w:t>
      </w:r>
      <w:r>
        <w:rPr>
          <w:rFonts w:ascii="仿宋" w:eastAsia="仿宋" w:hAnsi="仿宋" w:cs="仿宋" w:hint="eastAsia"/>
          <w:sz w:val="32"/>
        </w:rPr>
        <w:t>。</w:t>
      </w:r>
    </w:p>
    <w:p w:rsidR="006A36B2" w:rsidRDefault="00F82145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/>
          <w:sz w:val="32"/>
          <w:szCs w:val="32"/>
        </w:rPr>
        <w:t>、招聘方法和步骤</w:t>
      </w:r>
    </w:p>
    <w:p w:rsidR="006A36B2" w:rsidRDefault="00F82145">
      <w:pPr>
        <w:ind w:firstLineChars="200" w:firstLine="643"/>
        <w:rPr>
          <w:rFonts w:ascii="楷体" w:eastAsia="楷体" w:hAnsi="楷体" w:cs="仿宋"/>
          <w:b/>
          <w:sz w:val="32"/>
        </w:rPr>
      </w:pPr>
      <w:r>
        <w:rPr>
          <w:rFonts w:ascii="楷体" w:eastAsia="楷体" w:hAnsi="楷体" w:cs="仿宋" w:hint="eastAsia"/>
          <w:b/>
          <w:sz w:val="32"/>
        </w:rPr>
        <w:t>（一）</w:t>
      </w:r>
      <w:r>
        <w:rPr>
          <w:rFonts w:ascii="楷体" w:eastAsia="楷体" w:hAnsi="楷体" w:cs="仿宋"/>
          <w:b/>
          <w:sz w:val="32"/>
        </w:rPr>
        <w:t>报名</w:t>
      </w:r>
      <w:r>
        <w:rPr>
          <w:rFonts w:ascii="楷体" w:eastAsia="楷体" w:hAnsi="楷体" w:cs="仿宋" w:hint="eastAsia"/>
          <w:b/>
          <w:sz w:val="32"/>
        </w:rPr>
        <w:t>和资格审查</w:t>
      </w:r>
    </w:p>
    <w:p w:rsidR="006A36B2" w:rsidRDefault="00F82145">
      <w:pPr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_GB2312" w:eastAsia="仿宋_GB2312" w:hAnsi="仿宋" w:cs="仿宋" w:hint="eastAsia"/>
          <w:sz w:val="32"/>
        </w:rPr>
        <w:t>1</w:t>
      </w:r>
      <w:r w:rsidR="00F761A3">
        <w:rPr>
          <w:rFonts w:ascii="仿宋" w:eastAsia="仿宋" w:hAnsi="仿宋" w:cs="E-B6" w:hint="eastAsia"/>
          <w:kern w:val="0"/>
          <w:sz w:val="32"/>
          <w:szCs w:val="32"/>
        </w:rPr>
        <w:t>．</w:t>
      </w:r>
      <w:r>
        <w:rPr>
          <w:rFonts w:ascii="仿宋_GB2312" w:eastAsia="仿宋_GB2312" w:hAnsi="仿宋" w:cs="仿宋" w:hint="eastAsia"/>
          <w:sz w:val="32"/>
        </w:rPr>
        <w:t>自本公告发布之日起</w:t>
      </w:r>
      <w:r w:rsidRPr="00B57A80">
        <w:rPr>
          <w:rFonts w:ascii="Times New Roman" w:eastAsia="仿宋" w:hAnsi="Times New Roman" w:cs="Times New Roman" w:hint="eastAsia"/>
          <w:sz w:val="32"/>
        </w:rPr>
        <w:t>到</w:t>
      </w:r>
      <w:r w:rsidRPr="00B57A80">
        <w:rPr>
          <w:rFonts w:ascii="Times New Roman" w:eastAsia="仿宋" w:hAnsi="Times New Roman" w:cs="Times New Roman" w:hint="eastAsia"/>
          <w:sz w:val="32"/>
        </w:rPr>
        <w:t>2021</w:t>
      </w:r>
      <w:r w:rsidRPr="00B57A80">
        <w:rPr>
          <w:rFonts w:ascii="Times New Roman" w:eastAsia="仿宋" w:hAnsi="Times New Roman" w:cs="Times New Roman" w:hint="eastAsia"/>
          <w:sz w:val="32"/>
        </w:rPr>
        <w:t>年</w:t>
      </w:r>
      <w:r w:rsidRPr="00B57A80">
        <w:rPr>
          <w:rFonts w:ascii="Times New Roman" w:eastAsia="仿宋" w:hAnsi="Times New Roman" w:cs="Times New Roman" w:hint="eastAsia"/>
          <w:sz w:val="32"/>
        </w:rPr>
        <w:t>4</w:t>
      </w:r>
      <w:r w:rsidRPr="00B57A80">
        <w:rPr>
          <w:rFonts w:ascii="Times New Roman" w:eastAsia="仿宋" w:hAnsi="Times New Roman" w:cs="Times New Roman" w:hint="eastAsia"/>
          <w:sz w:val="32"/>
        </w:rPr>
        <w:t>月</w:t>
      </w:r>
      <w:r w:rsidR="00E5332E" w:rsidRPr="00B57A80">
        <w:rPr>
          <w:rFonts w:ascii="Times New Roman" w:eastAsia="仿宋" w:hAnsi="Times New Roman" w:cs="Times New Roman" w:hint="eastAsia"/>
          <w:sz w:val="32"/>
        </w:rPr>
        <w:t>16</w:t>
      </w:r>
      <w:r w:rsidRPr="00B57A80">
        <w:rPr>
          <w:rFonts w:ascii="Times New Roman" w:eastAsia="仿宋" w:hAnsi="Times New Roman" w:cs="Times New Roman" w:hint="eastAsia"/>
          <w:sz w:val="32"/>
        </w:rPr>
        <w:t>日，考生可直接去招聘单位或通过邮箱投递等方式向招聘单位预报名，并按招聘单位要求提供相关材料。</w:t>
      </w:r>
      <w:r w:rsidRPr="00B57A80">
        <w:rPr>
          <w:rFonts w:ascii="Times New Roman" w:eastAsia="仿宋" w:hAnsi="Times New Roman" w:cs="Times New Roman" w:hint="eastAsia"/>
          <w:sz w:val="32"/>
        </w:rPr>
        <w:t>4</w:t>
      </w:r>
      <w:r w:rsidRPr="00B57A80">
        <w:rPr>
          <w:rFonts w:ascii="Times New Roman" w:eastAsia="仿宋" w:hAnsi="Times New Roman" w:cs="Times New Roman" w:hint="eastAsia"/>
          <w:sz w:val="32"/>
        </w:rPr>
        <w:t>月</w:t>
      </w:r>
      <w:r w:rsidR="0074300D" w:rsidRPr="00B57A80">
        <w:rPr>
          <w:rFonts w:ascii="Times New Roman" w:eastAsia="仿宋" w:hAnsi="Times New Roman" w:cs="Times New Roman" w:hint="eastAsia"/>
          <w:sz w:val="32"/>
        </w:rPr>
        <w:t>25</w:t>
      </w:r>
      <w:r w:rsidRPr="00B57A80">
        <w:rPr>
          <w:rFonts w:ascii="Times New Roman" w:eastAsia="仿宋" w:hAnsi="Times New Roman" w:cs="Times New Roman" w:hint="eastAsia"/>
          <w:sz w:val="32"/>
        </w:rPr>
        <w:t>日前（具体日期由各招聘单位确定），进行资格审查和确认，考生须到招聘单</w:t>
      </w:r>
      <w:r>
        <w:rPr>
          <w:rFonts w:ascii="仿宋_GB2312" w:eastAsia="仿宋_GB2312" w:hAnsi="仿宋" w:cs="仿宋" w:hint="eastAsia"/>
          <w:sz w:val="32"/>
        </w:rPr>
        <w:t>位提交本人有效身份证、有关资格证书及获奖证书、毕业生就业推荐表、就业协议书等材料的原件和复印件。</w:t>
      </w:r>
    </w:p>
    <w:p w:rsidR="006A36B2" w:rsidRDefault="00F82145">
      <w:pPr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lastRenderedPageBreak/>
        <w:t>2</w:t>
      </w:r>
      <w:r w:rsidR="00F761A3">
        <w:rPr>
          <w:rFonts w:ascii="仿宋" w:eastAsia="仿宋" w:hAnsi="仿宋" w:cs="E-B6" w:hint="eastAsia"/>
          <w:kern w:val="0"/>
          <w:sz w:val="32"/>
          <w:szCs w:val="32"/>
        </w:rPr>
        <w:t>．</w:t>
      </w:r>
      <w:r>
        <w:rPr>
          <w:rFonts w:ascii="仿宋" w:eastAsia="仿宋" w:hAnsi="仿宋" w:cs="仿宋" w:hint="eastAsia"/>
          <w:sz w:val="32"/>
        </w:rPr>
        <w:t>属绍兴市范围内事业单位正式在编人员报考的，需</w:t>
      </w:r>
      <w:r w:rsidR="00E5332E">
        <w:rPr>
          <w:rFonts w:ascii="仿宋" w:eastAsia="仿宋" w:hAnsi="仿宋" w:cs="仿宋" w:hint="eastAsia"/>
          <w:sz w:val="32"/>
        </w:rPr>
        <w:t>提供</w:t>
      </w:r>
      <w:r>
        <w:rPr>
          <w:rFonts w:ascii="仿宋" w:eastAsia="仿宋" w:hAnsi="仿宋" w:cs="仿宋" w:hint="eastAsia"/>
          <w:sz w:val="32"/>
        </w:rPr>
        <w:t>现工作单位同意报考证明；其中属绍兴市范围内</w:t>
      </w:r>
      <w:r>
        <w:rPr>
          <w:rFonts w:ascii="仿宋" w:eastAsia="仿宋" w:hAnsi="仿宋" w:cs="仿宋"/>
          <w:sz w:val="32"/>
        </w:rPr>
        <w:t>卫生</w:t>
      </w:r>
      <w:proofErr w:type="gramStart"/>
      <w:r>
        <w:rPr>
          <w:rFonts w:ascii="仿宋" w:eastAsia="仿宋" w:hAnsi="仿宋" w:cs="仿宋" w:hint="eastAsia"/>
          <w:sz w:val="32"/>
        </w:rPr>
        <w:t>健康</w:t>
      </w:r>
      <w:r>
        <w:rPr>
          <w:rFonts w:ascii="仿宋" w:eastAsia="仿宋" w:hAnsi="仿宋" w:cs="仿宋"/>
          <w:sz w:val="32"/>
        </w:rPr>
        <w:t>单位</w:t>
      </w:r>
      <w:proofErr w:type="gramEnd"/>
      <w:r>
        <w:rPr>
          <w:rFonts w:ascii="仿宋" w:eastAsia="仿宋" w:hAnsi="仿宋" w:cs="仿宋"/>
          <w:sz w:val="32"/>
        </w:rPr>
        <w:t>在编正式</w:t>
      </w:r>
      <w:r>
        <w:rPr>
          <w:rFonts w:ascii="仿宋" w:eastAsia="仿宋" w:hAnsi="仿宋" w:cs="仿宋" w:hint="eastAsia"/>
          <w:sz w:val="32"/>
        </w:rPr>
        <w:t>人员报考的，需提供现</w:t>
      </w:r>
      <w:r>
        <w:rPr>
          <w:rFonts w:ascii="仿宋" w:eastAsia="仿宋" w:hAnsi="仿宋" w:cs="仿宋"/>
          <w:sz w:val="32"/>
        </w:rPr>
        <w:t>工作单位及</w:t>
      </w:r>
      <w:r>
        <w:rPr>
          <w:rFonts w:ascii="仿宋" w:eastAsia="仿宋" w:hAnsi="仿宋" w:cs="仿宋" w:hint="eastAsia"/>
          <w:sz w:val="32"/>
        </w:rPr>
        <w:t>主管部门</w:t>
      </w:r>
      <w:r w:rsidR="00E5332E" w:rsidRPr="00E5332E">
        <w:rPr>
          <w:rFonts w:ascii="仿宋" w:eastAsia="仿宋" w:hAnsi="仿宋" w:cs="仿宋" w:hint="eastAsia"/>
          <w:sz w:val="32"/>
        </w:rPr>
        <w:t>同意报考证明</w:t>
      </w:r>
      <w:r>
        <w:rPr>
          <w:rFonts w:ascii="仿宋" w:eastAsia="仿宋" w:hAnsi="仿宋" w:cs="仿宋" w:hint="eastAsia"/>
          <w:sz w:val="32"/>
        </w:rPr>
        <w:t>。</w:t>
      </w:r>
    </w:p>
    <w:p w:rsidR="006A36B2" w:rsidRDefault="00F82145">
      <w:pPr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3</w:t>
      </w:r>
      <w:r w:rsidR="00F761A3">
        <w:rPr>
          <w:rFonts w:ascii="仿宋" w:eastAsia="仿宋" w:hAnsi="仿宋" w:cs="E-B6" w:hint="eastAsia"/>
          <w:kern w:val="0"/>
          <w:sz w:val="32"/>
          <w:szCs w:val="32"/>
        </w:rPr>
        <w:t>．</w:t>
      </w:r>
      <w:r>
        <w:rPr>
          <w:rFonts w:ascii="仿宋" w:eastAsia="仿宋" w:hAnsi="仿宋" w:cs="仿宋" w:hint="eastAsia"/>
          <w:sz w:val="32"/>
        </w:rPr>
        <w:t>应聘人员自愿选择符合条件的岗位进行报名，每人限报一个岗位，一人报多个岗位的均视作无效。</w:t>
      </w:r>
    </w:p>
    <w:p w:rsidR="006A36B2" w:rsidRDefault="00F82145">
      <w:pPr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4</w:t>
      </w:r>
      <w:r w:rsidR="00F761A3">
        <w:rPr>
          <w:rFonts w:ascii="仿宋" w:eastAsia="仿宋" w:hAnsi="仿宋" w:cs="E-B6" w:hint="eastAsia"/>
          <w:kern w:val="0"/>
          <w:sz w:val="32"/>
          <w:szCs w:val="32"/>
        </w:rPr>
        <w:t>．</w:t>
      </w:r>
      <w:r>
        <w:rPr>
          <w:rFonts w:ascii="仿宋" w:eastAsia="仿宋" w:hAnsi="仿宋" w:cs="仿宋" w:hint="eastAsia"/>
          <w:sz w:val="32"/>
        </w:rPr>
        <w:t>同一岗位符合条件的报名考生与对应岗位招聘人数原则上应达到3:1，如达不到相应比例的经主管部门同意可降低比例或核减招录计划。因报名人数</w:t>
      </w:r>
      <w:proofErr w:type="gramStart"/>
      <w:r>
        <w:rPr>
          <w:rFonts w:ascii="仿宋" w:eastAsia="仿宋" w:hAnsi="仿宋" w:cs="仿宋" w:hint="eastAsia"/>
          <w:sz w:val="32"/>
        </w:rPr>
        <w:t>不足拟</w:t>
      </w:r>
      <w:proofErr w:type="gramEnd"/>
      <w:r>
        <w:rPr>
          <w:rFonts w:ascii="仿宋" w:eastAsia="仿宋" w:hAnsi="仿宋" w:cs="仿宋" w:hint="eastAsia"/>
          <w:sz w:val="32"/>
        </w:rPr>
        <w:t>取消招聘计划岗位的报名应聘人员由招聘单位及时联系，并允许其改报其他符合应聘条件的岗位。</w:t>
      </w:r>
    </w:p>
    <w:p w:rsidR="006A36B2" w:rsidRDefault="00F82145">
      <w:pPr>
        <w:ind w:firstLineChars="200" w:firstLine="643"/>
        <w:rPr>
          <w:rFonts w:ascii="楷体" w:eastAsia="楷体" w:hAnsi="楷体" w:cs="仿宋"/>
          <w:b/>
          <w:sz w:val="32"/>
        </w:rPr>
      </w:pPr>
      <w:r>
        <w:rPr>
          <w:rFonts w:ascii="楷体" w:eastAsia="楷体" w:hAnsi="楷体" w:cs="仿宋" w:hint="eastAsia"/>
          <w:b/>
          <w:sz w:val="32"/>
        </w:rPr>
        <w:t>（二）考核（考试）</w:t>
      </w:r>
    </w:p>
    <w:p w:rsidR="006A36B2" w:rsidRDefault="00F82145">
      <w:pPr>
        <w:ind w:firstLineChars="200" w:firstLine="640"/>
        <w:rPr>
          <w:rFonts w:ascii="仿宋_GB2312" w:eastAsia="仿宋_GB2312" w:hAnsi="仿宋" w:cs="仿宋"/>
          <w:sz w:val="32"/>
        </w:rPr>
      </w:pPr>
      <w:r>
        <w:rPr>
          <w:rFonts w:ascii="仿宋_GB2312" w:eastAsia="仿宋_GB2312" w:hAnsi="仿宋" w:cs="仿宋" w:hint="eastAsia"/>
          <w:sz w:val="32"/>
        </w:rPr>
        <w:t>岗位采用考核的方法进行。考核形式主要为面试。考核时间、地点由各招聘单位另行通知，</w:t>
      </w:r>
      <w:r w:rsidRPr="00B57A80">
        <w:rPr>
          <w:rFonts w:ascii="Times New Roman" w:eastAsia="仿宋" w:hAnsi="Times New Roman" w:cs="Times New Roman" w:hint="eastAsia"/>
          <w:sz w:val="32"/>
        </w:rPr>
        <w:t>原则在</w:t>
      </w:r>
      <w:r w:rsidRPr="00B57A80">
        <w:rPr>
          <w:rFonts w:ascii="Times New Roman" w:eastAsia="仿宋" w:hAnsi="Times New Roman" w:cs="Times New Roman" w:hint="eastAsia"/>
          <w:sz w:val="32"/>
        </w:rPr>
        <w:t>2021</w:t>
      </w:r>
      <w:r w:rsidRPr="00B57A80">
        <w:rPr>
          <w:rFonts w:ascii="Times New Roman" w:eastAsia="仿宋" w:hAnsi="Times New Roman" w:cs="Times New Roman" w:hint="eastAsia"/>
          <w:sz w:val="32"/>
        </w:rPr>
        <w:t>年</w:t>
      </w:r>
      <w:r w:rsidR="0074300D" w:rsidRPr="00B57A80">
        <w:rPr>
          <w:rFonts w:ascii="Times New Roman" w:eastAsia="仿宋" w:hAnsi="Times New Roman" w:cs="Times New Roman" w:hint="eastAsia"/>
          <w:sz w:val="32"/>
        </w:rPr>
        <w:t>5</w:t>
      </w:r>
      <w:r w:rsidRPr="00B57A80">
        <w:rPr>
          <w:rFonts w:ascii="Times New Roman" w:eastAsia="仿宋" w:hAnsi="Times New Roman" w:cs="Times New Roman" w:hint="eastAsia"/>
          <w:sz w:val="32"/>
        </w:rPr>
        <w:t>月</w:t>
      </w:r>
      <w:r w:rsidR="0074300D" w:rsidRPr="00B57A80">
        <w:rPr>
          <w:rFonts w:ascii="Times New Roman" w:eastAsia="仿宋" w:hAnsi="Times New Roman" w:cs="Times New Roman" w:hint="eastAsia"/>
          <w:sz w:val="32"/>
        </w:rPr>
        <w:t>7</w:t>
      </w:r>
      <w:r w:rsidRPr="00B57A80">
        <w:rPr>
          <w:rFonts w:ascii="Times New Roman" w:eastAsia="仿宋" w:hAnsi="Times New Roman" w:cs="Times New Roman" w:hint="eastAsia"/>
          <w:sz w:val="32"/>
        </w:rPr>
        <w:t>日前完成。面试成绩在</w:t>
      </w:r>
      <w:r w:rsidRPr="00B57A80">
        <w:rPr>
          <w:rFonts w:ascii="Times New Roman" w:eastAsia="仿宋" w:hAnsi="Times New Roman" w:cs="Times New Roman" w:hint="eastAsia"/>
          <w:sz w:val="32"/>
        </w:rPr>
        <w:t>60</w:t>
      </w:r>
      <w:r w:rsidRPr="00B57A80">
        <w:rPr>
          <w:rFonts w:ascii="Times New Roman" w:eastAsia="仿宋" w:hAnsi="Times New Roman" w:cs="Times New Roman" w:hint="eastAsia"/>
          <w:sz w:val="32"/>
        </w:rPr>
        <w:t>分以下者不进入下一环节。应聘</w:t>
      </w:r>
      <w:r>
        <w:rPr>
          <w:rFonts w:ascii="仿宋_GB2312" w:eastAsia="仿宋_GB2312" w:hAnsi="仿宋" w:cs="仿宋" w:hint="eastAsia"/>
          <w:sz w:val="32"/>
        </w:rPr>
        <w:t>人员须按通知的具体时间、地点，随带相应证件证明准时参加。未准时参加或不能及时提供有效证件证明的，视作自动放弃。面试入围后自行放弃的，择优进行递补。</w:t>
      </w:r>
    </w:p>
    <w:p w:rsidR="006A36B2" w:rsidRDefault="00F82145">
      <w:pPr>
        <w:ind w:firstLineChars="200" w:firstLine="643"/>
        <w:rPr>
          <w:rFonts w:ascii="楷体" w:eastAsia="楷体" w:hAnsi="楷体" w:cs="仿宋"/>
          <w:b/>
          <w:sz w:val="32"/>
        </w:rPr>
      </w:pPr>
      <w:r>
        <w:rPr>
          <w:rFonts w:ascii="楷体" w:eastAsia="楷体" w:hAnsi="楷体" w:cs="仿宋" w:hint="eastAsia"/>
          <w:b/>
          <w:sz w:val="32"/>
        </w:rPr>
        <w:t>（三） 体检和考察</w:t>
      </w:r>
    </w:p>
    <w:p w:rsidR="006A36B2" w:rsidRDefault="00F82145">
      <w:pPr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体检对象根据考核成绩从高到低的排序，按招聘计划1：1的比例确定。体检参照《公务员录用体检通用标准（试行）》及《公务员录用体检操作手册（试行）》（</w:t>
      </w:r>
      <w:proofErr w:type="gramStart"/>
      <w:r>
        <w:rPr>
          <w:rFonts w:ascii="仿宋" w:eastAsia="仿宋" w:hAnsi="仿宋" w:cs="仿宋" w:hint="eastAsia"/>
          <w:sz w:val="32"/>
        </w:rPr>
        <w:t>人社部</w:t>
      </w:r>
      <w:proofErr w:type="gramEnd"/>
      <w:r>
        <w:rPr>
          <w:rFonts w:ascii="仿宋" w:eastAsia="仿宋" w:hAnsi="仿宋" w:cs="仿宋" w:hint="eastAsia"/>
          <w:sz w:val="32"/>
        </w:rPr>
        <w:t>发〔2016〕</w:t>
      </w:r>
      <w:r>
        <w:rPr>
          <w:rFonts w:ascii="仿宋" w:eastAsia="仿宋" w:hAnsi="仿宋" w:cs="仿宋" w:hint="eastAsia"/>
          <w:sz w:val="32"/>
        </w:rPr>
        <w:lastRenderedPageBreak/>
        <w:t>140号）相关规定执行。费用由应聘人员自理。不按规定时间、地点参加体检的，视作放弃。</w:t>
      </w:r>
    </w:p>
    <w:p w:rsidR="006A36B2" w:rsidRDefault="00F82145">
      <w:pPr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对体检合格人员进行考察，参照公务员录用考察工作相关规定执行。</w:t>
      </w:r>
    </w:p>
    <w:p w:rsidR="006A36B2" w:rsidRDefault="00F82145">
      <w:pPr>
        <w:ind w:firstLineChars="200" w:firstLine="643"/>
        <w:rPr>
          <w:rFonts w:ascii="楷体" w:eastAsia="楷体" w:hAnsi="楷体" w:cs="仿宋"/>
          <w:b/>
          <w:sz w:val="32"/>
        </w:rPr>
      </w:pPr>
      <w:r>
        <w:rPr>
          <w:rFonts w:ascii="楷体" w:eastAsia="楷体" w:hAnsi="楷体" w:cs="仿宋" w:hint="eastAsia"/>
          <w:b/>
          <w:sz w:val="32"/>
        </w:rPr>
        <w:t>（四）公示与聘用</w:t>
      </w:r>
    </w:p>
    <w:p w:rsidR="006A36B2" w:rsidRDefault="00F82145">
      <w:pPr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根据考核、体检和考察结果，确定拟聘用对象，在绍兴市卫生健康委门户网站公示，公示期为7个工作日。经公示没有异议或有问题经查实不影响聘用的，报绍兴市人力资源和社会保障局备案。通过后，招聘单位与拟聘用人员应在规定时间内办理相关手续。试用期按国家有关规定执行。拟聘用人员不按时办理聘用手续的，无正当理由逾期不报到的，2021年11月30日前不能取得报考岗位规定的学历、学位证书，均视作放弃。有工作单位的聘用人员，在聘用之前必须与原用人单位解除聘用（劳动）关系后，再办理聘用手续。</w:t>
      </w:r>
    </w:p>
    <w:p w:rsidR="006A36B2" w:rsidRDefault="00F82145">
      <w:pPr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应聘人员在体检、考察、聘用等过程中自行放弃或因不符合条件被取消资格的，不再进行递补。</w:t>
      </w:r>
    </w:p>
    <w:p w:rsidR="006A36B2" w:rsidRDefault="00F82145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五、疫情防控要求</w:t>
      </w:r>
    </w:p>
    <w:p w:rsidR="006A36B2" w:rsidRDefault="00F82145">
      <w:pPr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新冠肺炎疫情防控措施详见附件2。公告发布后，疫情防控工作有新要求和规定的，按新的要求和规定执行，请及时关注本地疫情防控最新动态。</w:t>
      </w:r>
    </w:p>
    <w:p w:rsidR="006A36B2" w:rsidRDefault="00F82145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</w:t>
      </w:r>
      <w:r>
        <w:rPr>
          <w:rFonts w:ascii="黑体" w:eastAsia="黑体" w:hAnsi="黑体"/>
          <w:sz w:val="32"/>
          <w:szCs w:val="32"/>
        </w:rPr>
        <w:t>注意事项</w:t>
      </w:r>
    </w:p>
    <w:p w:rsidR="006A36B2" w:rsidRDefault="00F82145">
      <w:pPr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（一）聘用上岗后，拟从事临床工作的临床、口腔、中</w:t>
      </w:r>
      <w:r>
        <w:rPr>
          <w:rFonts w:ascii="仿宋" w:eastAsia="仿宋" w:hAnsi="仿宋" w:cs="仿宋" w:hint="eastAsia"/>
          <w:sz w:val="32"/>
        </w:rPr>
        <w:lastRenderedPageBreak/>
        <w:t>医等医学专业毕业生，将按照《浙江省住院医师规范化培训实施办法（试行）》的有关规定，参加住院医师规范化培训。原则上招录人员首期聘用服务期限不低于5年(参加住院医师规范化培训的不低于6年)，服务期内不允许调动和报考其他单位。</w:t>
      </w:r>
    </w:p>
    <w:p w:rsidR="006A36B2" w:rsidRDefault="00F82145">
      <w:pPr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（二）硕士博士研究生和高级专家</w:t>
      </w:r>
      <w:r>
        <w:rPr>
          <w:rFonts w:ascii="仿宋" w:eastAsia="仿宋" w:hAnsi="仿宋" w:cs="仿宋"/>
          <w:sz w:val="32"/>
        </w:rPr>
        <w:t>安家</w:t>
      </w:r>
      <w:r>
        <w:rPr>
          <w:rFonts w:ascii="仿宋" w:eastAsia="仿宋" w:hAnsi="仿宋" w:cs="仿宋" w:hint="eastAsia"/>
          <w:sz w:val="32"/>
        </w:rPr>
        <w:t>及购租房</w:t>
      </w:r>
      <w:r>
        <w:rPr>
          <w:rFonts w:ascii="仿宋" w:eastAsia="仿宋" w:hAnsi="仿宋" w:cs="仿宋"/>
          <w:sz w:val="32"/>
        </w:rPr>
        <w:t>补贴</w:t>
      </w:r>
      <w:r>
        <w:rPr>
          <w:rFonts w:ascii="仿宋" w:eastAsia="仿宋" w:hAnsi="仿宋" w:cs="仿宋" w:hint="eastAsia"/>
          <w:sz w:val="32"/>
        </w:rPr>
        <w:t>，按市委市政府最新人才政策执行</w:t>
      </w:r>
      <w:r>
        <w:rPr>
          <w:rFonts w:ascii="仿宋" w:eastAsia="仿宋" w:hAnsi="仿宋" w:cs="仿宋"/>
          <w:sz w:val="32"/>
        </w:rPr>
        <w:t>。</w:t>
      </w:r>
    </w:p>
    <w:p w:rsidR="006A36B2" w:rsidRDefault="00F82145">
      <w:pPr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（三）</w:t>
      </w:r>
      <w:r>
        <w:rPr>
          <w:rFonts w:ascii="仿宋" w:eastAsia="仿宋" w:hAnsi="仿宋" w:cs="仿宋"/>
          <w:sz w:val="32"/>
        </w:rPr>
        <w:t>招聘单位情况简介</w:t>
      </w:r>
      <w:r>
        <w:rPr>
          <w:rFonts w:ascii="仿宋" w:eastAsia="仿宋" w:hAnsi="仿宋" w:cs="仿宋" w:hint="eastAsia"/>
          <w:sz w:val="32"/>
        </w:rPr>
        <w:t>可</w:t>
      </w:r>
      <w:r>
        <w:rPr>
          <w:rFonts w:ascii="仿宋" w:eastAsia="仿宋" w:hAnsi="仿宋" w:cs="仿宋"/>
          <w:sz w:val="32"/>
        </w:rPr>
        <w:t>查询各</w:t>
      </w:r>
      <w:r>
        <w:rPr>
          <w:rFonts w:ascii="仿宋" w:eastAsia="仿宋" w:hAnsi="仿宋" w:cs="仿宋" w:hint="eastAsia"/>
          <w:sz w:val="32"/>
        </w:rPr>
        <w:t>单位</w:t>
      </w:r>
      <w:r>
        <w:rPr>
          <w:rFonts w:ascii="仿宋" w:eastAsia="仿宋" w:hAnsi="仿宋" w:cs="仿宋"/>
          <w:sz w:val="32"/>
        </w:rPr>
        <w:t>官方网站。</w:t>
      </w:r>
    </w:p>
    <w:p w:rsidR="006A36B2" w:rsidRDefault="00F82145">
      <w:pPr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（四）对有关报考条件等信息需要咨询的，可与招聘单位联系。各单位联系电话及预报名简历邮箱地址如下。</w:t>
      </w:r>
    </w:p>
    <w:p w:rsidR="006A36B2" w:rsidRDefault="00F82145">
      <w:pPr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绍兴市人民医院组织人事部：0575-88228816</w:t>
      </w:r>
    </w:p>
    <w:p w:rsidR="006A36B2" w:rsidRDefault="00F82145">
      <w:pPr>
        <w:ind w:firstLineChars="150" w:firstLine="48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(招聘网址：http://hr.sxhealth.net/manager/hrhome)</w:t>
      </w:r>
    </w:p>
    <w:p w:rsidR="006A36B2" w:rsidRDefault="00F82145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绍兴市妇幼保健院人事科：0575-85206822</w:t>
      </w:r>
    </w:p>
    <w:p w:rsidR="006A36B2" w:rsidRDefault="00F82145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（2542203260@qq.com）</w:t>
      </w:r>
    </w:p>
    <w:p w:rsidR="006A36B2" w:rsidRDefault="00F82145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绍兴市中医院人事科：0575-89109900</w:t>
      </w:r>
    </w:p>
    <w:p w:rsidR="006A36B2" w:rsidRDefault="00F82145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（sxzyyrsk@163.com）</w:t>
      </w:r>
    </w:p>
    <w:p w:rsidR="006A36B2" w:rsidRDefault="00F82145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绍兴市第七人民医院党建办：0575-85397770</w:t>
      </w:r>
    </w:p>
    <w:p w:rsidR="006A36B2" w:rsidRDefault="004E6435" w:rsidP="004E6435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E6435">
        <w:rPr>
          <w:rFonts w:ascii="仿宋" w:eastAsia="仿宋" w:hAnsi="仿宋" w:cs="宋体" w:hint="eastAsia"/>
          <w:kern w:val="0"/>
          <w:sz w:val="32"/>
          <w:szCs w:val="32"/>
        </w:rPr>
        <w:t>（852511283@qq.com）</w:t>
      </w:r>
    </w:p>
    <w:p w:rsidR="006A36B2" w:rsidRDefault="00F82145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绍兴文理学院附属医院人事处：0575-88293022</w:t>
      </w:r>
    </w:p>
    <w:p w:rsidR="004E6435" w:rsidRDefault="004E6435" w:rsidP="004E6435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E6435">
        <w:rPr>
          <w:rFonts w:ascii="仿宋" w:eastAsia="仿宋" w:hAnsi="仿宋" w:cs="宋体" w:hint="eastAsia"/>
          <w:kern w:val="0"/>
          <w:sz w:val="32"/>
          <w:szCs w:val="32"/>
        </w:rPr>
        <w:t>(招聘网址：http://rczp.sxmh.net.cn/hr)</w:t>
      </w:r>
    </w:p>
    <w:p w:rsidR="006A36B2" w:rsidRDefault="00F82145" w:rsidP="004E6435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绍兴市口腔医院人事财务科：0575-88551131</w:t>
      </w:r>
    </w:p>
    <w:p w:rsidR="006A36B2" w:rsidRDefault="00F82145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（kqyybgs@126.com）</w:t>
      </w:r>
    </w:p>
    <w:p w:rsidR="006A36B2" w:rsidRDefault="00F82145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绍兴市疾病预防控制中心党政办：0575-88137368</w:t>
      </w:r>
    </w:p>
    <w:p w:rsidR="006A36B2" w:rsidRDefault="00F82145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（sxcdczp2011@126.com）</w:t>
      </w:r>
      <w:r>
        <w:rPr>
          <w:rFonts w:ascii="仿宋" w:eastAsia="仿宋" w:hAnsi="仿宋" w:cs="宋体"/>
          <w:kern w:val="0"/>
          <w:sz w:val="32"/>
          <w:szCs w:val="32"/>
        </w:rPr>
        <w:t xml:space="preserve">　</w:t>
      </w:r>
    </w:p>
    <w:p w:rsidR="004E6435" w:rsidRDefault="004E6435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4E6435" w:rsidRPr="004E6435" w:rsidRDefault="004E6435" w:rsidP="004E6435">
      <w:pPr>
        <w:ind w:leftChars="304" w:left="2078" w:hangingChars="450" w:hanging="1440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附件：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</w:rPr>
        <w:t>．</w:t>
      </w:r>
      <w:r w:rsidRPr="004E6435">
        <w:rPr>
          <w:rFonts w:ascii="Times New Roman" w:eastAsia="仿宋" w:hAnsi="Times New Roman" w:cs="Times New Roman" w:hint="eastAsia"/>
          <w:kern w:val="0"/>
          <w:sz w:val="32"/>
          <w:szCs w:val="32"/>
        </w:rPr>
        <w:t>绍兴市本级卫生</w:t>
      </w:r>
      <w:proofErr w:type="gramStart"/>
      <w:r w:rsidRPr="004E6435">
        <w:rPr>
          <w:rFonts w:ascii="Times New Roman" w:eastAsia="仿宋" w:hAnsi="Times New Roman" w:cs="Times New Roman" w:hint="eastAsia"/>
          <w:kern w:val="0"/>
          <w:sz w:val="32"/>
          <w:szCs w:val="32"/>
        </w:rPr>
        <w:t>健康单位</w:t>
      </w:r>
      <w:proofErr w:type="gramEnd"/>
      <w:r w:rsidRPr="004E6435">
        <w:rPr>
          <w:rFonts w:ascii="Times New Roman" w:eastAsia="仿宋" w:hAnsi="Times New Roman" w:cs="Times New Roman" w:hint="eastAsia"/>
          <w:kern w:val="0"/>
          <w:sz w:val="32"/>
          <w:szCs w:val="32"/>
        </w:rPr>
        <w:t>2021</w:t>
      </w:r>
      <w:r w:rsidRPr="004E6435">
        <w:rPr>
          <w:rFonts w:ascii="Times New Roman" w:eastAsia="仿宋" w:hAnsi="Times New Roman" w:cs="Times New Roman" w:hint="eastAsia"/>
          <w:kern w:val="0"/>
          <w:sz w:val="32"/>
          <w:szCs w:val="32"/>
        </w:rPr>
        <w:t>年度第二次公开招聘医学类专业硕士博士研究生和高级专家计划</w:t>
      </w:r>
    </w:p>
    <w:p w:rsidR="004E6435" w:rsidRPr="004E6435" w:rsidRDefault="004E6435" w:rsidP="004E6435">
      <w:pPr>
        <w:ind w:firstLineChars="500" w:firstLine="160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</w:rPr>
        <w:t>．</w:t>
      </w:r>
      <w:r w:rsidRPr="004E6435">
        <w:rPr>
          <w:rFonts w:ascii="Times New Roman" w:eastAsia="仿宋" w:hAnsi="Times New Roman" w:cs="Times New Roman" w:hint="eastAsia"/>
          <w:sz w:val="32"/>
        </w:rPr>
        <w:t>2021</w:t>
      </w:r>
      <w:r w:rsidRPr="004E6435">
        <w:rPr>
          <w:rFonts w:ascii="Times New Roman" w:eastAsia="仿宋" w:hAnsi="Times New Roman" w:cs="Times New Roman" w:hint="eastAsia"/>
          <w:sz w:val="32"/>
        </w:rPr>
        <w:t>年招聘考试重点人员防疫管控措施</w:t>
      </w:r>
    </w:p>
    <w:p w:rsidR="004E6435" w:rsidRDefault="00F82145">
      <w:pPr>
        <w:ind w:firstLineChars="200" w:firstLine="640"/>
        <w:rPr>
          <w:rFonts w:ascii="宋体" w:eastAsia="宋体" w:hAnsi="宋体" w:cs="宋体"/>
          <w:sz w:val="32"/>
        </w:rPr>
      </w:pPr>
      <w:r>
        <w:rPr>
          <w:rFonts w:ascii="宋体" w:eastAsia="宋体" w:hAnsi="宋体" w:cs="宋体" w:hint="eastAsia"/>
          <w:sz w:val="32"/>
        </w:rPr>
        <w:t>                       </w:t>
      </w:r>
    </w:p>
    <w:p w:rsidR="004E6435" w:rsidRDefault="004E6435" w:rsidP="004E6435">
      <w:pPr>
        <w:rPr>
          <w:rFonts w:ascii="宋体" w:eastAsia="宋体" w:hAnsi="宋体" w:cs="宋体"/>
          <w:sz w:val="32"/>
        </w:rPr>
      </w:pPr>
    </w:p>
    <w:p w:rsidR="006A36B2" w:rsidRDefault="00F82145" w:rsidP="004E6435">
      <w:pPr>
        <w:ind w:firstLineChars="150" w:firstLine="48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 xml:space="preserve">绍兴市人力资源和社会保障局  </w:t>
      </w:r>
      <w:r>
        <w:rPr>
          <w:rFonts w:ascii="仿宋" w:eastAsia="仿宋" w:hAnsi="仿宋" w:cs="仿宋"/>
          <w:sz w:val="32"/>
        </w:rPr>
        <w:t>绍兴市卫生健康</w:t>
      </w:r>
      <w:r>
        <w:rPr>
          <w:rFonts w:ascii="仿宋" w:eastAsia="仿宋" w:hAnsi="仿宋" w:cs="仿宋" w:hint="eastAsia"/>
          <w:sz w:val="32"/>
        </w:rPr>
        <w:t>委员会</w:t>
      </w:r>
    </w:p>
    <w:p w:rsidR="006A36B2" w:rsidRDefault="00F82145">
      <w:pPr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 xml:space="preserve">　　</w:t>
      </w:r>
      <w:r>
        <w:rPr>
          <w:rFonts w:ascii="宋体" w:eastAsia="宋体" w:hAnsi="宋体" w:cs="宋体" w:hint="eastAsia"/>
          <w:sz w:val="32"/>
        </w:rPr>
        <w:t xml:space="preserve">             </w:t>
      </w:r>
      <w:r>
        <w:rPr>
          <w:rFonts w:ascii="仿宋" w:eastAsia="仿宋" w:hAnsi="仿宋" w:cs="仿宋" w:hint="eastAsia"/>
          <w:sz w:val="32"/>
        </w:rPr>
        <w:t>2021</w:t>
      </w:r>
      <w:r>
        <w:rPr>
          <w:rFonts w:ascii="仿宋" w:eastAsia="仿宋" w:hAnsi="仿宋" w:cs="仿宋"/>
          <w:sz w:val="32"/>
        </w:rPr>
        <w:t>年</w:t>
      </w:r>
      <w:r>
        <w:rPr>
          <w:rFonts w:ascii="仿宋" w:eastAsia="仿宋" w:hAnsi="仿宋" w:cs="仿宋" w:hint="eastAsia"/>
          <w:sz w:val="32"/>
        </w:rPr>
        <w:t>4</w:t>
      </w:r>
      <w:r>
        <w:rPr>
          <w:rFonts w:ascii="仿宋" w:eastAsia="仿宋" w:hAnsi="仿宋" w:cs="仿宋"/>
          <w:sz w:val="32"/>
        </w:rPr>
        <w:t>月</w:t>
      </w:r>
      <w:r w:rsidR="00160BC8">
        <w:rPr>
          <w:rFonts w:ascii="仿宋" w:eastAsia="仿宋" w:hAnsi="仿宋" w:cs="仿宋" w:hint="eastAsia"/>
          <w:sz w:val="32"/>
        </w:rPr>
        <w:t>8</w:t>
      </w:r>
      <w:r>
        <w:rPr>
          <w:rFonts w:ascii="仿宋" w:eastAsia="仿宋" w:hAnsi="仿宋" w:cs="仿宋"/>
          <w:sz w:val="32"/>
        </w:rPr>
        <w:t>日</w:t>
      </w:r>
    </w:p>
    <w:p w:rsidR="006A36B2" w:rsidRDefault="006A36B2">
      <w:pPr>
        <w:ind w:firstLine="200"/>
      </w:pPr>
    </w:p>
    <w:p w:rsidR="006A36B2" w:rsidRDefault="006A36B2"/>
    <w:p w:rsidR="006A36B2" w:rsidRDefault="006A36B2">
      <w:pPr>
        <w:sectPr w:rsidR="006A36B2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52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1291"/>
        <w:gridCol w:w="2835"/>
        <w:gridCol w:w="883"/>
        <w:gridCol w:w="1246"/>
        <w:gridCol w:w="4108"/>
        <w:gridCol w:w="4197"/>
        <w:gridCol w:w="280"/>
      </w:tblGrid>
      <w:tr w:rsidR="006A36B2">
        <w:trPr>
          <w:gridAfter w:val="1"/>
          <w:wAfter w:w="280" w:type="dxa"/>
          <w:trHeight w:val="727"/>
        </w:trPr>
        <w:tc>
          <w:tcPr>
            <w:tcW w:w="1497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6A36B2" w:rsidRDefault="00F82145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lastRenderedPageBreak/>
              <w:t>附件1</w:t>
            </w:r>
          </w:p>
          <w:p w:rsidR="00AB05ED" w:rsidRDefault="00F82145">
            <w:pPr>
              <w:ind w:firstLineChars="100" w:firstLine="360"/>
              <w:jc w:val="center"/>
              <w:rPr>
                <w:rFonts w:ascii="宋体" w:eastAsia="宋体" w:hAnsi="宋体" w:cs="宋体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sz w:val="36"/>
                <w:szCs w:val="36"/>
              </w:rPr>
              <w:t>绍兴市本级卫生</w:t>
            </w:r>
            <w:proofErr w:type="gramStart"/>
            <w:r>
              <w:rPr>
                <w:rFonts w:ascii="宋体" w:eastAsia="宋体" w:hAnsi="宋体" w:cs="宋体" w:hint="eastAsia"/>
                <w:sz w:val="36"/>
                <w:szCs w:val="36"/>
              </w:rPr>
              <w:t>健康单位</w:t>
            </w:r>
            <w:proofErr w:type="gramEnd"/>
            <w:r>
              <w:rPr>
                <w:rFonts w:ascii="宋体" w:eastAsia="宋体" w:hAnsi="宋体" w:cs="宋体" w:hint="eastAsia"/>
                <w:sz w:val="36"/>
                <w:szCs w:val="36"/>
              </w:rPr>
              <w:t>2021年度第二次公开招聘医学类专业硕士博士研究生</w:t>
            </w:r>
          </w:p>
          <w:p w:rsidR="006A36B2" w:rsidRDefault="00F82145" w:rsidP="00AB05ED">
            <w:pPr>
              <w:ind w:firstLineChars="100" w:firstLine="36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sz w:val="36"/>
                <w:szCs w:val="36"/>
              </w:rPr>
              <w:t>和高级专家计划（</w:t>
            </w:r>
            <w:r w:rsidR="00875E57">
              <w:rPr>
                <w:rFonts w:ascii="宋体" w:eastAsia="宋体" w:hAnsi="宋体" w:cs="宋体" w:hint="eastAsia"/>
                <w:sz w:val="36"/>
                <w:szCs w:val="36"/>
              </w:rPr>
              <w:t>161</w:t>
            </w:r>
            <w:r>
              <w:rPr>
                <w:rFonts w:ascii="宋体" w:eastAsia="宋体" w:hAnsi="宋体" w:cs="宋体" w:hint="eastAsia"/>
                <w:sz w:val="36"/>
                <w:szCs w:val="36"/>
              </w:rPr>
              <w:t>人）</w:t>
            </w:r>
          </w:p>
        </w:tc>
      </w:tr>
      <w:tr w:rsidR="006A36B2" w:rsidTr="0070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7001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起点学历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其他条件和要求</w:t>
            </w:r>
          </w:p>
        </w:tc>
      </w:tr>
      <w:tr w:rsidR="006A36B2" w:rsidTr="00D8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34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绍兴市人民医院（56人）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心脏大血管外科技术骨干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产科技术骨干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妇产科学，临床医学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风湿免疫科技术骨干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医疗美容科学科带头人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外科学，临床医学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正高职称，在三级医院从事专业工作10年以上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医疗美容科技术骨干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急诊科（烧伤）学科带头人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外科学，临床医学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正高职称，在三级医院从事专业工作10年以上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医学研究中心带头人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麻醉科技术骨干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副高以上职称，有三级医院相关工作经历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口腔科技术骨干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副高以上职称，在三级医院从事专业工作8年以上 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骨科医生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肝胆外科医生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胃肠外科医生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外科学，肿瘤学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肛肠外科医生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泌尿外科医生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神经外科医生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胸外科医生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消化内科医生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F44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  <w:r w:rsidR="00F445C5" w:rsidRPr="00F445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急诊医学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呼吸内科医生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感染性疾病科医生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血液内科医生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神经内科医生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神经病学，内科学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肾脏内科医生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内分泌科医生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肿瘤内科医生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放疗科医生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胸外科医生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Pr="00D8613A" w:rsidRDefault="007D39D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普通高校2021届毕业生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产科医生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小儿外科医生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新生儿科医生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口腔科医生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疼痛科医生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感染性疾病科医生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全科医疗科医生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全科医学</w:t>
            </w:r>
            <w:r w:rsidRPr="00D861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急诊外科医生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外科学，急诊医学，临床医学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超声科医生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医学检验科工作人员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临床检验诊断学</w:t>
            </w:r>
            <w:bookmarkStart w:id="0" w:name="_GoBack"/>
            <w:bookmarkEnd w:id="0"/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输血科工作人员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心电图医生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放射（核医学）诊断医生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医疗管理专员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临床医学，社会医学与卫生事业管理，流行病学与卫生统计学，公共卫生与预防医学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病案管理专员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流行病学与卫生统计学，军事预防医学、公共卫生、公共卫生与预防医学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42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医学研究中心研究人员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基础医学、遗传学、生理学、微生物学、药学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绍兴市妇幼保健院（42人）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儿外科学科带头人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普外科</w:t>
            </w:r>
          </w:p>
        </w:tc>
        <w:tc>
          <w:tcPr>
            <w:tcW w:w="4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具有三级医院8年以上专业工作经历，正高级卫生专业技术职务。能独立解决复杂疑难病症或重大技术问题，临床业务在区域内有较大影响力者优先；有科研能力者优先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儿内科学科带头人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PICU学科带头人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临床医学等相关专业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MICU学科带头人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临床医学等相关专业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乳腺科学科带头人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普外科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妇产科学或临床医学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具有三级医院5年以上专业工作经历，副高级以上卫生专业技术职务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MICU业务骨干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内科学或临床医学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儿外科业务骨干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外科学或临床医学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儿内科业务骨干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儿科学或临床医学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PICU业务骨干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内科学或临床医学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耳鼻喉科业务骨干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耳鼻喉科或临床医学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口腔医学或临床医学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眼科业务骨干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眼视光学或临床医学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医学美容科业务骨干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外科学或临床医学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病理科业务骨干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中医妇科业务骨干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妇产科（妇保科）医生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普通高校2021届毕业生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儿科学或新生儿科学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保医生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儿科学或儿科学儿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保方向</w:t>
            </w:r>
            <w:proofErr w:type="gramEnd"/>
          </w:p>
        </w:tc>
        <w:tc>
          <w:tcPr>
            <w:tcW w:w="4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心理医生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重症医学科、感染科医生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内科学心血管方向、内科学呼吸系统方向、内科学传染病方向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超声医生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放射医生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院感公卫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流行病与卫生统计学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五官科医生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耳鼻咽喉科学   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基础医学人员或临床医生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医学类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绍兴市中医院（14人）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质控管理人员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社会医学与卫生事业管理、临床医学、中医内科学、中西医结合临床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手足外科医生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外科学、中医骨伤科学、中西医结合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普通高校2021届毕业生，要求本岗位相应学科研究方向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骨科医生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外科学、中医骨伤科学、中西医结合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普通高校2021届毕业生，要求本岗位相应学科研究方向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普通高校2021届毕业生，要求本岗位相应学科研究方向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普通高校2021届毕业生，要求本岗位相应学科研究方向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肛肠科医生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普通高校2021届毕业生，要求本岗位相应学科研究方向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临床医学类、中西医结合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普通高校2021届毕业生，要求本岗位相应学科研究方向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呼吸科医生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临床医学类、中西医结合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普通高校2021届毕业生，要求本岗位相应学科研究方向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重症医学科医生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普通高校2021届毕业生，要求重症、呼吸、心血管、急诊相关学科研究方向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临床医学类、中西医结合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普通高校2021届毕业生，要求本岗位相应学科研究方向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耳鼻喉科医生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普通高校2021届毕业生，要求本岗位相应学科研究方向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精神病与精神卫生学、中医或中西医结合情志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病方向</w:t>
            </w:r>
            <w:proofErr w:type="gramEnd"/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54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检验科技术人员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绍兴市第七人民医院（5人）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普通高校2021届毕业生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中西医结合临床、内科学(心血管病、呼吸系病、消化系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病方向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)    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检验科人员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临床检验诊断学、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微生物学、生物化学与分子生物学、病原生物学</w:t>
            </w: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   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、免疫学</w:t>
            </w: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      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绍兴文理学院附属医院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（绍兴市立医院）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（35人）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神经外科学科带头人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主任医师职称，三级医院工作8年以上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心胸外科学科带头人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创伤外科学科带头人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血管外科学科带头人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心血管内科学科带头人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神经内科学科带头人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胃肠（肛肠）外科学科带头人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泌尿外科学科带头人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口腔科学等相关专业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眼科、耳鼻喉科学科带头人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眼科学、耳鼻喉科学等相关专业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肾内科学科带头人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骨科医生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骨外科学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疼痛科医生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外科学、麻醉学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普通高校2021届毕业生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心胸外科医生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耳鼻喉科医生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临床医学、耳鼻咽喉科学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消化内科医生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内科学、神经病学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内分泌科医生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全科医学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科相关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呼吸内科医生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内科学、外科学、急诊医学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重症医学科医生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内科学、重症医学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临床医学、儿科学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血液科医生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药剂科人员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药剂学、药理学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检验科人员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临床检验诊断学   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7A7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76" w:rsidRDefault="009C7A76" w:rsidP="00AC76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绍兴市口腔医院（</w:t>
            </w:r>
            <w:r w:rsidR="00AC76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76" w:rsidRDefault="009C7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76" w:rsidRDefault="009C7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76" w:rsidRDefault="009C7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76" w:rsidRDefault="009C7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76" w:rsidRDefault="009C7A76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普通高校2021届毕业生</w:t>
            </w:r>
          </w:p>
        </w:tc>
      </w:tr>
      <w:tr w:rsidR="009C7A7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76" w:rsidRDefault="009C7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76" w:rsidRDefault="009C7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76" w:rsidRDefault="009C7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76" w:rsidRDefault="009C7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76" w:rsidRDefault="009C7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临床医学、麻醉学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76" w:rsidRDefault="009C7A76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7A7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76" w:rsidRDefault="009C7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76" w:rsidRDefault="009C7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口腔颌面外科学科带头人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76" w:rsidRDefault="009C7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76" w:rsidRDefault="009C7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76" w:rsidRDefault="009C7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临床医学、口腔医学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76" w:rsidRDefault="009C7A76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副高以上职称，具有口腔病房工作经验</w:t>
            </w:r>
          </w:p>
        </w:tc>
      </w:tr>
      <w:tr w:rsidR="009C42A9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A9" w:rsidRDefault="009C42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A9" w:rsidRPr="00E12A0E" w:rsidRDefault="009C42A9" w:rsidP="00875E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38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医疗管理专员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2A9" w:rsidRPr="00E12A0E" w:rsidRDefault="009C42A9" w:rsidP="00875E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2A9" w:rsidRPr="00E12A0E" w:rsidRDefault="009C42A9" w:rsidP="00875E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38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2A9" w:rsidRPr="00E12A0E" w:rsidRDefault="009C42A9" w:rsidP="00875E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38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临床医学，社会医学与卫生事业管理，流行病学与卫生统计学，公共卫生与预防医学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A9" w:rsidRPr="00E12A0E" w:rsidRDefault="009C42A9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38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普通高校2021届毕业生</w:t>
            </w:r>
          </w:p>
        </w:tc>
      </w:tr>
      <w:tr w:rsidR="009C42A9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A9" w:rsidRDefault="009C42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绍兴市疾病预防控制中心（3人）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2A9" w:rsidRDefault="009C42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疾病防控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2A9" w:rsidRDefault="009C42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2A9" w:rsidRDefault="009C42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A9" w:rsidRDefault="009C42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流行病与卫生统计学、劳动卫生与环境卫生学、营养与食品卫生学、公共卫生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A9" w:rsidRDefault="009C42A9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普通高校2021届毕业生，要求本科专业为预防医学</w:t>
            </w:r>
          </w:p>
        </w:tc>
      </w:tr>
      <w:tr w:rsidR="009C42A9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A9" w:rsidRDefault="009C42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2A9" w:rsidRDefault="009C42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卫生检验（微生物方向）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2A9" w:rsidRDefault="009C42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2A9" w:rsidRDefault="009C42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2A9" w:rsidRDefault="009C42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微生物学、病原生物学、免疫学、卫生检验与检疫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A9" w:rsidRDefault="009C42A9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普通高校2021届毕业生，要求本科专业为预防医学、卫生检验与检疫或医学检验</w:t>
            </w:r>
          </w:p>
        </w:tc>
      </w:tr>
    </w:tbl>
    <w:p w:rsidR="006A36B2" w:rsidRDefault="006A36B2">
      <w:pPr>
        <w:sectPr w:rsidR="006A36B2" w:rsidSect="00F445C5">
          <w:pgSz w:w="16838" w:h="11906" w:orient="landscape"/>
          <w:pgMar w:top="1418" w:right="1440" w:bottom="1418" w:left="1440" w:header="851" w:footer="992" w:gutter="0"/>
          <w:cols w:space="425"/>
          <w:docGrid w:type="linesAndChars" w:linePitch="312"/>
        </w:sectPr>
      </w:pPr>
    </w:p>
    <w:p w:rsidR="00B74BE2" w:rsidRPr="00AB05ED" w:rsidRDefault="00B74BE2" w:rsidP="00B74BE2">
      <w:pPr>
        <w:rPr>
          <w:rFonts w:ascii="黑体" w:eastAsia="黑体" w:hAnsi="黑体"/>
          <w:sz w:val="32"/>
          <w:szCs w:val="32"/>
        </w:rPr>
      </w:pPr>
      <w:r w:rsidRPr="00AB05ED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B74BE2" w:rsidRDefault="00B74BE2" w:rsidP="00B74BE2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2021年招聘考试重点人员防疫管控措施</w:t>
      </w:r>
    </w:p>
    <w:p w:rsidR="00B74BE2" w:rsidRDefault="00B74BE2" w:rsidP="00B74BE2">
      <w:pPr>
        <w:spacing w:line="240" w:lineRule="exact"/>
        <w:jc w:val="center"/>
        <w:rPr>
          <w:b/>
          <w:sz w:val="44"/>
          <w:szCs w:val="44"/>
        </w:rPr>
      </w:pPr>
    </w:p>
    <w:p w:rsidR="00B74BE2" w:rsidRDefault="00B74BE2" w:rsidP="00B74BE2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</w:t>
      </w:r>
      <w:r>
        <w:rPr>
          <w:rFonts w:ascii="黑体" w:eastAsia="黑体" w:hAnsi="黑体" w:cs="FZFSK--GBK1-0" w:hint="eastAsia"/>
          <w:kern w:val="0"/>
          <w:sz w:val="32"/>
          <w:szCs w:val="32"/>
        </w:rPr>
        <w:t>有以下任何情况之一者</w:t>
      </w:r>
      <w:r>
        <w:rPr>
          <w:rFonts w:ascii="黑体" w:eastAsia="黑体" w:hAnsi="黑体" w:cs="E-B6" w:hint="eastAsia"/>
          <w:kern w:val="0"/>
          <w:sz w:val="32"/>
          <w:szCs w:val="32"/>
        </w:rPr>
        <w:t>，</w:t>
      </w:r>
      <w:r>
        <w:rPr>
          <w:rFonts w:ascii="黑体" w:eastAsia="黑体" w:hAnsi="黑体" w:cs="FZFSK--GBK1-0" w:hint="eastAsia"/>
          <w:kern w:val="0"/>
          <w:sz w:val="32"/>
          <w:szCs w:val="32"/>
        </w:rPr>
        <w:t>原则上不得考试</w:t>
      </w:r>
    </w:p>
    <w:p w:rsidR="00B74BE2" w:rsidRDefault="00B74BE2" w:rsidP="00B74BE2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E-B6"/>
          <w:kern w:val="0"/>
          <w:sz w:val="32"/>
          <w:szCs w:val="32"/>
        </w:rPr>
      </w:pPr>
      <w:r>
        <w:rPr>
          <w:rFonts w:ascii="仿宋" w:eastAsia="仿宋" w:hAnsi="仿宋" w:cs="E-B6" w:hint="eastAsia"/>
          <w:kern w:val="0"/>
          <w:sz w:val="32"/>
          <w:szCs w:val="32"/>
        </w:rPr>
        <w:t>1．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被</w:t>
      </w:r>
      <w:r>
        <w:rPr>
          <w:rFonts w:ascii="仿宋" w:eastAsia="仿宋" w:hAnsi="仿宋" w:cs="FZFSK--GBK1-0"/>
          <w:kern w:val="0"/>
          <w:sz w:val="32"/>
          <w:szCs w:val="32"/>
        </w:rPr>
        <w:t>诊断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为新型冠状病毒感染者</w:t>
      </w:r>
      <w:r>
        <w:rPr>
          <w:rFonts w:ascii="仿宋" w:eastAsia="仿宋" w:hAnsi="仿宋" w:cs="E-B6" w:hint="eastAsia"/>
          <w:kern w:val="0"/>
          <w:sz w:val="32"/>
          <w:szCs w:val="32"/>
        </w:rPr>
        <w:t>（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确诊病例及无症状感染者</w:t>
      </w:r>
      <w:r>
        <w:rPr>
          <w:rFonts w:ascii="仿宋" w:eastAsia="仿宋" w:hAnsi="仿宋" w:cs="E-B6" w:hint="eastAsia"/>
          <w:kern w:val="0"/>
          <w:sz w:val="32"/>
          <w:szCs w:val="32"/>
        </w:rPr>
        <w:t>）；</w:t>
      </w:r>
    </w:p>
    <w:p w:rsidR="00B74BE2" w:rsidRDefault="00B74BE2" w:rsidP="00B74BE2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FZFSK--GBK1-0"/>
          <w:kern w:val="0"/>
          <w:sz w:val="32"/>
          <w:szCs w:val="32"/>
        </w:rPr>
      </w:pPr>
      <w:r>
        <w:rPr>
          <w:rFonts w:ascii="仿宋" w:eastAsia="仿宋" w:hAnsi="仿宋" w:cs="E-B6" w:hint="eastAsia"/>
          <w:kern w:val="0"/>
          <w:sz w:val="32"/>
          <w:szCs w:val="32"/>
        </w:rPr>
        <w:t>2．</w:t>
      </w:r>
      <w:r>
        <w:rPr>
          <w:rFonts w:ascii="仿宋" w:eastAsia="仿宋" w:hAnsi="仿宋" w:cs="E-B6"/>
          <w:kern w:val="0"/>
          <w:sz w:val="32"/>
          <w:szCs w:val="32"/>
        </w:rPr>
        <w:t>判定为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新型冠状病毒感染者的密切接触者以及密切接触者的密切接触者</w:t>
      </w:r>
      <w:r>
        <w:rPr>
          <w:rFonts w:ascii="仿宋" w:eastAsia="仿宋" w:hAnsi="仿宋" w:cs="E-B6" w:hint="eastAsia"/>
          <w:kern w:val="0"/>
          <w:sz w:val="32"/>
          <w:szCs w:val="32"/>
        </w:rPr>
        <w:t>，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未按照相关要求隔离医学观察满</w:t>
      </w:r>
      <w:r>
        <w:rPr>
          <w:rFonts w:ascii="仿宋" w:eastAsia="仿宋" w:hAnsi="仿宋" w:cs="E-BZ" w:hint="eastAsia"/>
          <w:kern w:val="0"/>
          <w:sz w:val="32"/>
          <w:szCs w:val="32"/>
        </w:rPr>
        <w:t>14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天的；</w:t>
      </w:r>
    </w:p>
    <w:p w:rsidR="00B74BE2" w:rsidRDefault="00B74BE2" w:rsidP="00B74BE2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E-B6"/>
          <w:kern w:val="0"/>
          <w:sz w:val="32"/>
          <w:szCs w:val="32"/>
        </w:rPr>
      </w:pPr>
      <w:r>
        <w:rPr>
          <w:rFonts w:ascii="仿宋" w:eastAsia="仿宋" w:hAnsi="仿宋" w:cs="E-B6" w:hint="eastAsia"/>
          <w:kern w:val="0"/>
          <w:sz w:val="32"/>
          <w:szCs w:val="32"/>
        </w:rPr>
        <w:t>3．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已治愈出院的确诊病例和已解除集中隔离医学观察的无症状感染者</w:t>
      </w:r>
      <w:r>
        <w:rPr>
          <w:rFonts w:ascii="仿宋" w:eastAsia="仿宋" w:hAnsi="仿宋" w:cs="E-B6" w:hint="eastAsia"/>
          <w:kern w:val="0"/>
          <w:sz w:val="32"/>
          <w:szCs w:val="32"/>
        </w:rPr>
        <w:t>，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尚在随访及医学观察期内的</w:t>
      </w:r>
      <w:r>
        <w:rPr>
          <w:rFonts w:ascii="仿宋" w:eastAsia="仿宋" w:hAnsi="仿宋" w:cs="E-B6" w:hint="eastAsia"/>
          <w:kern w:val="0"/>
          <w:sz w:val="32"/>
          <w:szCs w:val="32"/>
        </w:rPr>
        <w:t>；</w:t>
      </w:r>
    </w:p>
    <w:p w:rsidR="00B74BE2" w:rsidRDefault="00B74BE2" w:rsidP="00B74BE2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E-B6"/>
          <w:kern w:val="0"/>
          <w:sz w:val="32"/>
          <w:szCs w:val="32"/>
        </w:rPr>
      </w:pPr>
      <w:r>
        <w:rPr>
          <w:rFonts w:ascii="仿宋" w:eastAsia="仿宋" w:hAnsi="仿宋" w:cs="E-B6" w:hint="eastAsia"/>
          <w:kern w:val="0"/>
          <w:sz w:val="32"/>
          <w:szCs w:val="32"/>
        </w:rPr>
        <w:t>4．来自境外、国内中高风险地区尚在日常健康观察期间者；</w:t>
      </w:r>
    </w:p>
    <w:p w:rsidR="00B74BE2" w:rsidRDefault="00B74BE2" w:rsidP="00B74BE2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FZFSK--GBK1-0"/>
          <w:kern w:val="0"/>
          <w:sz w:val="32"/>
          <w:szCs w:val="32"/>
        </w:rPr>
      </w:pPr>
      <w:r>
        <w:rPr>
          <w:rFonts w:ascii="仿宋" w:eastAsia="仿宋" w:hAnsi="仿宋" w:cs="E-B6" w:hint="eastAsia"/>
          <w:kern w:val="0"/>
          <w:sz w:val="32"/>
          <w:szCs w:val="32"/>
        </w:rPr>
        <w:t>5．“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健康码</w:t>
      </w:r>
      <w:r>
        <w:rPr>
          <w:rFonts w:ascii="仿宋" w:eastAsia="仿宋" w:hAnsi="仿宋" w:cs="E-B6" w:hint="eastAsia"/>
          <w:kern w:val="0"/>
          <w:sz w:val="32"/>
          <w:szCs w:val="32"/>
        </w:rPr>
        <w:t>”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非绿码</w:t>
      </w:r>
      <w:r>
        <w:rPr>
          <w:rFonts w:ascii="仿宋" w:eastAsia="仿宋" w:hAnsi="仿宋" w:cs="E-B6" w:hint="eastAsia"/>
          <w:kern w:val="0"/>
          <w:sz w:val="32"/>
          <w:szCs w:val="32"/>
        </w:rPr>
        <w:t>，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且无法排除异常情况的。</w:t>
      </w:r>
    </w:p>
    <w:p w:rsidR="0009735B" w:rsidRDefault="0009735B" w:rsidP="0009735B">
      <w:pPr>
        <w:spacing w:line="520" w:lineRule="exact"/>
        <w:ind w:firstLine="55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二、来自国内非中高风险地区考生要求</w:t>
      </w:r>
    </w:p>
    <w:p w:rsidR="00B74BE2" w:rsidRPr="004A3BD8" w:rsidRDefault="0009735B" w:rsidP="0009735B">
      <w:pPr>
        <w:spacing w:line="520" w:lineRule="exact"/>
        <w:ind w:firstLine="555"/>
        <w:rPr>
          <w:rFonts w:ascii="仿宋" w:eastAsia="仿宋" w:hAnsi="仿宋"/>
          <w:sz w:val="32"/>
          <w:szCs w:val="32"/>
        </w:rPr>
      </w:pPr>
      <w:r w:rsidRPr="004A3BD8">
        <w:rPr>
          <w:rFonts w:ascii="仿宋" w:eastAsia="仿宋" w:hAnsi="仿宋" w:hint="eastAsia"/>
          <w:sz w:val="32"/>
          <w:szCs w:val="32"/>
        </w:rPr>
        <w:t>考试凭</w:t>
      </w:r>
      <w:r w:rsidRPr="004A3BD8">
        <w:rPr>
          <w:rFonts w:ascii="仿宋" w:eastAsia="仿宋" w:hAnsi="仿宋" w:cs="Times New Roman" w:hint="eastAsia"/>
          <w:sz w:val="32"/>
          <w:szCs w:val="32"/>
        </w:rPr>
        <w:t>浙江“健康码”</w:t>
      </w:r>
      <w:proofErr w:type="gramStart"/>
      <w:r w:rsidRPr="004A3BD8">
        <w:rPr>
          <w:rFonts w:ascii="仿宋" w:eastAsia="仿宋" w:hAnsi="仿宋" w:cs="Times New Roman" w:hint="eastAsia"/>
          <w:sz w:val="32"/>
          <w:szCs w:val="32"/>
        </w:rPr>
        <w:t>绿码参加</w:t>
      </w:r>
      <w:proofErr w:type="gramEnd"/>
      <w:r w:rsidRPr="004A3BD8">
        <w:rPr>
          <w:rFonts w:ascii="仿宋" w:eastAsia="仿宋" w:hAnsi="仿宋" w:cs="Times New Roman" w:hint="eastAsia"/>
          <w:sz w:val="32"/>
          <w:szCs w:val="32"/>
        </w:rPr>
        <w:t>考试</w:t>
      </w:r>
      <w:r w:rsidRPr="004A3BD8">
        <w:rPr>
          <w:rFonts w:ascii="仿宋" w:eastAsia="仿宋" w:hAnsi="仿宋" w:hint="eastAsia"/>
          <w:sz w:val="32"/>
          <w:szCs w:val="32"/>
        </w:rPr>
        <w:t>，如为以下两种情况的考生，直接到备用特殊考场考试：</w:t>
      </w:r>
    </w:p>
    <w:p w:rsidR="00B74BE2" w:rsidRDefault="00B74BE2" w:rsidP="00B74BE2">
      <w:pPr>
        <w:spacing w:line="520" w:lineRule="exact"/>
        <w:ind w:firstLine="55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</w:t>
      </w:r>
      <w:r>
        <w:rPr>
          <w:rFonts w:ascii="仿宋" w:eastAsia="仿宋" w:hAnsi="仿宋" w:cs="Times New Roman" w:hint="eastAsia"/>
          <w:sz w:val="32"/>
          <w:szCs w:val="32"/>
        </w:rPr>
        <w:t>浙江“健康码”为绿码</w:t>
      </w:r>
      <w:r>
        <w:rPr>
          <w:rFonts w:ascii="仿宋" w:eastAsia="仿宋" w:hAnsi="仿宋" w:cs="Times New Roman"/>
          <w:sz w:val="32"/>
          <w:szCs w:val="32"/>
        </w:rPr>
        <w:t>，</w:t>
      </w:r>
      <w:r>
        <w:rPr>
          <w:rFonts w:ascii="仿宋" w:eastAsia="仿宋" w:hAnsi="仿宋" w:cs="Times New Roman" w:hint="eastAsia"/>
          <w:sz w:val="32"/>
          <w:szCs w:val="32"/>
        </w:rPr>
        <w:t>现场</w:t>
      </w:r>
      <w:r>
        <w:rPr>
          <w:rFonts w:ascii="仿宋" w:eastAsia="仿宋" w:hAnsi="仿宋" w:cs="Times New Roman"/>
          <w:sz w:val="32"/>
          <w:szCs w:val="32"/>
        </w:rPr>
        <w:t>测温37.3</w:t>
      </w:r>
      <w:r>
        <w:rPr>
          <w:rFonts w:ascii="仿宋" w:eastAsia="仿宋" w:hAnsi="仿宋" w:cs="Times New Roman" w:hint="eastAsia"/>
          <w:sz w:val="32"/>
          <w:szCs w:val="32"/>
        </w:rPr>
        <w:t>℃</w:t>
      </w:r>
      <w:r>
        <w:rPr>
          <w:rFonts w:ascii="仿宋" w:eastAsia="仿宋" w:hAnsi="仿宋" w:cs="Times New Roman"/>
          <w:sz w:val="32"/>
          <w:szCs w:val="32"/>
        </w:rPr>
        <w:t>以</w:t>
      </w:r>
      <w:r>
        <w:rPr>
          <w:rFonts w:ascii="仿宋" w:eastAsia="仿宋" w:hAnsi="仿宋" w:cs="Times New Roman" w:hint="eastAsia"/>
          <w:sz w:val="32"/>
          <w:szCs w:val="32"/>
        </w:rPr>
        <w:t>上，经调查无流行病学史的。</w:t>
      </w:r>
    </w:p>
    <w:p w:rsidR="00B74BE2" w:rsidRDefault="00B74BE2" w:rsidP="00B74BE2">
      <w:pPr>
        <w:spacing w:line="520" w:lineRule="exact"/>
        <w:ind w:firstLine="55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．浙江“</w:t>
      </w:r>
      <w:r>
        <w:rPr>
          <w:rFonts w:ascii="仿宋" w:eastAsia="仿宋" w:hAnsi="仿宋" w:cs="Times New Roman"/>
          <w:sz w:val="32"/>
          <w:szCs w:val="32"/>
        </w:rPr>
        <w:t>健康码”</w:t>
      </w:r>
      <w:r>
        <w:rPr>
          <w:rFonts w:ascii="仿宋" w:eastAsia="仿宋" w:hAnsi="仿宋" w:cs="Times New Roman" w:hint="eastAsia"/>
          <w:sz w:val="32"/>
          <w:szCs w:val="32"/>
        </w:rPr>
        <w:t>为非绿码，</w:t>
      </w:r>
      <w:r>
        <w:rPr>
          <w:rFonts w:ascii="仿宋" w:eastAsia="仿宋" w:hAnsi="仿宋" w:cs="Times New Roman"/>
          <w:sz w:val="32"/>
          <w:szCs w:val="32"/>
        </w:rPr>
        <w:t>无相关症状</w:t>
      </w:r>
      <w:r>
        <w:rPr>
          <w:rFonts w:ascii="仿宋" w:eastAsia="仿宋" w:hAnsi="仿宋" w:cs="Times New Roman" w:hint="eastAsia"/>
          <w:sz w:val="32"/>
          <w:szCs w:val="32"/>
        </w:rPr>
        <w:t>，能</w:t>
      </w:r>
      <w:r>
        <w:rPr>
          <w:rFonts w:ascii="仿宋" w:eastAsia="仿宋" w:hAnsi="仿宋" w:cs="Times New Roman"/>
          <w:sz w:val="32"/>
          <w:szCs w:val="32"/>
        </w:rPr>
        <w:t>提供考前</w:t>
      </w: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/>
          <w:sz w:val="32"/>
          <w:szCs w:val="32"/>
        </w:rPr>
        <w:t>天内核酸检测</w:t>
      </w:r>
      <w:r>
        <w:rPr>
          <w:rFonts w:ascii="仿宋" w:eastAsia="仿宋" w:hAnsi="仿宋" w:cs="Times New Roman" w:hint="eastAsia"/>
          <w:sz w:val="32"/>
          <w:szCs w:val="32"/>
        </w:rPr>
        <w:t>有效合格</w:t>
      </w:r>
      <w:r>
        <w:rPr>
          <w:rFonts w:ascii="仿宋" w:eastAsia="仿宋" w:hAnsi="仿宋" w:cs="Times New Roman"/>
          <w:sz w:val="32"/>
          <w:szCs w:val="32"/>
        </w:rPr>
        <w:t>证明</w:t>
      </w:r>
      <w:r>
        <w:rPr>
          <w:rFonts w:ascii="仿宋" w:eastAsia="仿宋" w:hAnsi="仿宋" w:cs="Times New Roman" w:hint="eastAsia"/>
          <w:sz w:val="32"/>
          <w:szCs w:val="32"/>
        </w:rPr>
        <w:t>的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:rsidR="00B74BE2" w:rsidRDefault="00B74BE2" w:rsidP="00B74BE2">
      <w:pPr>
        <w:spacing w:line="520" w:lineRule="exact"/>
        <w:ind w:firstLine="55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三、考试中异常情况处置</w:t>
      </w:r>
    </w:p>
    <w:p w:rsidR="00B74BE2" w:rsidRDefault="00B74BE2" w:rsidP="00B74BE2">
      <w:pPr>
        <w:spacing w:line="520" w:lineRule="exact"/>
        <w:ind w:firstLine="55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1．考试中</w:t>
      </w:r>
      <w:r>
        <w:rPr>
          <w:rFonts w:ascii="仿宋" w:eastAsia="仿宋" w:hAnsi="仿宋" w:cs="Times New Roman" w:hint="eastAsia"/>
          <w:sz w:val="32"/>
          <w:szCs w:val="32"/>
        </w:rPr>
        <w:t>若出现相关症状，经调查无流行病学史的受控转移至备用隔离考场考试，有流行病学史的受控转送定点医疗机构排查。</w:t>
      </w:r>
    </w:p>
    <w:p w:rsidR="00B74BE2" w:rsidRDefault="00B74BE2" w:rsidP="00B74BE2">
      <w:pPr>
        <w:spacing w:line="520" w:lineRule="exact"/>
        <w:ind w:firstLine="5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2．</w:t>
      </w:r>
      <w:r>
        <w:rPr>
          <w:rFonts w:ascii="仿宋" w:eastAsia="仿宋" w:hAnsi="仿宋" w:hint="eastAsia"/>
          <w:sz w:val="32"/>
          <w:szCs w:val="32"/>
        </w:rPr>
        <w:t>在考点入口出现异常情况考生的，启用专用通道（路</w:t>
      </w:r>
      <w:r>
        <w:rPr>
          <w:rFonts w:ascii="仿宋" w:eastAsia="仿宋" w:hAnsi="仿宋" w:hint="eastAsia"/>
          <w:sz w:val="32"/>
          <w:szCs w:val="32"/>
        </w:rPr>
        <w:lastRenderedPageBreak/>
        <w:t>径）或专用交通工具，在防疫和考</w:t>
      </w:r>
      <w:proofErr w:type="gramStart"/>
      <w:r>
        <w:rPr>
          <w:rFonts w:ascii="仿宋" w:eastAsia="仿宋" w:hAnsi="仿宋" w:hint="eastAsia"/>
          <w:sz w:val="32"/>
          <w:szCs w:val="32"/>
        </w:rPr>
        <w:t>务</w:t>
      </w:r>
      <w:proofErr w:type="gramEnd"/>
      <w:r>
        <w:rPr>
          <w:rFonts w:ascii="仿宋" w:eastAsia="仿宋" w:hAnsi="仿宋" w:hint="eastAsia"/>
          <w:sz w:val="32"/>
          <w:szCs w:val="32"/>
        </w:rPr>
        <w:t>工作人员引领下，带至备用特殊考场，相关人员做好防护措施。</w:t>
      </w:r>
    </w:p>
    <w:p w:rsidR="00B74BE2" w:rsidRDefault="00B74BE2" w:rsidP="00B74BE2">
      <w:pPr>
        <w:spacing w:line="520" w:lineRule="exact"/>
        <w:ind w:firstLine="55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3．备用考场的监考人员要佩戴N95口罩，必要时戴护目镜、手套、穿防护服。考试结束，考生接触的范围（如车辆、人员、考场等）进行消杀。</w:t>
      </w:r>
    </w:p>
    <w:p w:rsidR="00B74BE2" w:rsidRDefault="00B74BE2" w:rsidP="00B74BE2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四、其他注意事项</w:t>
      </w:r>
    </w:p>
    <w:p w:rsidR="00B74BE2" w:rsidRDefault="00B74BE2" w:rsidP="00B74BE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1．参加笔试的考生应自备一次性医用外科口罩。除身份核验外，在考点期间全程佩带口罩。</w:t>
      </w:r>
    </w:p>
    <w:p w:rsidR="00B74BE2" w:rsidRDefault="00B74BE2" w:rsidP="00B74BE2">
      <w:pPr>
        <w:adjustRightInd w:val="0"/>
        <w:snapToGrid w:val="0"/>
        <w:spacing w:line="560" w:lineRule="exact"/>
        <w:ind w:firstLineChars="223" w:firstLine="714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考生应当服从配合疫情防控要求和考场现场组织工作。经现场医务人员确认有可疑症状的考生，应配合安排隔离或就诊。</w:t>
      </w:r>
    </w:p>
    <w:p w:rsidR="00B74BE2" w:rsidRDefault="00B74BE2" w:rsidP="00B74BE2">
      <w:pPr>
        <w:spacing w:line="360" w:lineRule="exact"/>
        <w:ind w:firstLineChars="1550" w:firstLine="4960"/>
        <w:jc w:val="left"/>
        <w:rPr>
          <w:rFonts w:ascii="仿宋" w:eastAsia="仿宋" w:hAnsi="仿宋"/>
          <w:sz w:val="32"/>
          <w:szCs w:val="32"/>
        </w:rPr>
      </w:pPr>
    </w:p>
    <w:p w:rsidR="00B74BE2" w:rsidRDefault="00B74BE2" w:rsidP="00B74BE2">
      <w:pPr>
        <w:spacing w:line="360" w:lineRule="exact"/>
        <w:ind w:firstLineChars="1550" w:firstLine="4960"/>
        <w:jc w:val="left"/>
        <w:rPr>
          <w:rFonts w:ascii="仿宋" w:eastAsia="仿宋" w:hAnsi="仿宋"/>
          <w:sz w:val="32"/>
          <w:szCs w:val="32"/>
        </w:rPr>
      </w:pPr>
    </w:p>
    <w:p w:rsidR="00B74BE2" w:rsidRDefault="00B74BE2" w:rsidP="00B74BE2">
      <w:pPr>
        <w:spacing w:line="360" w:lineRule="exact"/>
        <w:ind w:firstLineChars="1550" w:firstLine="4960"/>
        <w:jc w:val="left"/>
        <w:rPr>
          <w:rFonts w:ascii="仿宋" w:eastAsia="仿宋" w:hAnsi="仿宋"/>
          <w:sz w:val="32"/>
          <w:szCs w:val="32"/>
        </w:rPr>
      </w:pPr>
    </w:p>
    <w:p w:rsidR="00B74BE2" w:rsidRDefault="00B74BE2" w:rsidP="00B74BE2">
      <w:pPr>
        <w:adjustRightInd w:val="0"/>
        <w:snapToGrid w:val="0"/>
        <w:spacing w:line="560" w:lineRule="exact"/>
        <w:ind w:firstLineChars="223" w:firstLine="714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74BE2" w:rsidRDefault="00B74BE2" w:rsidP="00B74BE2">
      <w:pPr>
        <w:adjustRightInd w:val="0"/>
        <w:snapToGrid w:val="0"/>
        <w:spacing w:line="560" w:lineRule="exact"/>
        <w:ind w:firstLineChars="1423" w:firstLine="4554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绍兴市卫生健康委员会</w:t>
      </w:r>
    </w:p>
    <w:p w:rsidR="00B74BE2" w:rsidRDefault="00B74BE2" w:rsidP="00B74BE2">
      <w:pPr>
        <w:adjustRightInd w:val="0"/>
        <w:snapToGrid w:val="0"/>
        <w:spacing w:line="560" w:lineRule="exact"/>
        <w:ind w:firstLineChars="1573" w:firstLine="5034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2021年4月</w:t>
      </w:r>
      <w:r w:rsidR="00160BC8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B74BE2" w:rsidSect="00CE495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55" w:rsidRDefault="00834C55">
      <w:r>
        <w:separator/>
      </w:r>
    </w:p>
  </w:endnote>
  <w:endnote w:type="continuationSeparator" w:id="0">
    <w:p w:rsidR="00834C55" w:rsidRDefault="0083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-B6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SK--GBK1-0">
    <w:altName w:val="宋体"/>
    <w:charset w:val="86"/>
    <w:family w:val="auto"/>
    <w:pitch w:val="default"/>
    <w:sig w:usb0="00000000" w:usb1="00000000" w:usb2="00000010" w:usb3="00000000" w:csb0="00040000" w:csb1="00000000"/>
  </w:font>
  <w:font w:name="E-BZ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534986"/>
      <w:docPartObj>
        <w:docPartGallery w:val="AutoText"/>
      </w:docPartObj>
    </w:sdtPr>
    <w:sdtEndPr/>
    <w:sdtContent>
      <w:p w:rsidR="004E6435" w:rsidRDefault="004E64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13A" w:rsidRPr="00D8613A">
          <w:rPr>
            <w:noProof/>
            <w:lang w:val="zh-CN"/>
          </w:rPr>
          <w:t>8</w:t>
        </w:r>
        <w:r>
          <w:fldChar w:fldCharType="end"/>
        </w:r>
      </w:p>
    </w:sdtContent>
  </w:sdt>
  <w:p w:rsidR="004E6435" w:rsidRDefault="004E64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55" w:rsidRDefault="00834C55">
      <w:r>
        <w:separator/>
      </w:r>
    </w:p>
  </w:footnote>
  <w:footnote w:type="continuationSeparator" w:id="0">
    <w:p w:rsidR="00834C55" w:rsidRDefault="00834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C3C26"/>
    <w:rsid w:val="00006346"/>
    <w:rsid w:val="00006451"/>
    <w:rsid w:val="0001166C"/>
    <w:rsid w:val="00013919"/>
    <w:rsid w:val="00013F23"/>
    <w:rsid w:val="00014CCF"/>
    <w:rsid w:val="00043482"/>
    <w:rsid w:val="00047876"/>
    <w:rsid w:val="00050E05"/>
    <w:rsid w:val="000852E4"/>
    <w:rsid w:val="000879F2"/>
    <w:rsid w:val="000907CB"/>
    <w:rsid w:val="00094977"/>
    <w:rsid w:val="000951D2"/>
    <w:rsid w:val="0009735B"/>
    <w:rsid w:val="000A19A2"/>
    <w:rsid w:val="000A3F2B"/>
    <w:rsid w:val="000A7E57"/>
    <w:rsid w:val="000B04FB"/>
    <w:rsid w:val="000B63F4"/>
    <w:rsid w:val="000B6BB0"/>
    <w:rsid w:val="000C6326"/>
    <w:rsid w:val="000D3355"/>
    <w:rsid w:val="000D51E6"/>
    <w:rsid w:val="000D61BE"/>
    <w:rsid w:val="000D7B90"/>
    <w:rsid w:val="000E264E"/>
    <w:rsid w:val="000E2832"/>
    <w:rsid w:val="000E7F02"/>
    <w:rsid w:val="000F0771"/>
    <w:rsid w:val="00126B3B"/>
    <w:rsid w:val="001476E6"/>
    <w:rsid w:val="00156FF1"/>
    <w:rsid w:val="00160869"/>
    <w:rsid w:val="00160BC8"/>
    <w:rsid w:val="001669C7"/>
    <w:rsid w:val="00173FF5"/>
    <w:rsid w:val="00175EF8"/>
    <w:rsid w:val="00175EFE"/>
    <w:rsid w:val="001824F9"/>
    <w:rsid w:val="00186A40"/>
    <w:rsid w:val="001920BB"/>
    <w:rsid w:val="00192D56"/>
    <w:rsid w:val="0019663C"/>
    <w:rsid w:val="0019665E"/>
    <w:rsid w:val="001B38FA"/>
    <w:rsid w:val="001E673B"/>
    <w:rsid w:val="001E7A42"/>
    <w:rsid w:val="001F0D8A"/>
    <w:rsid w:val="001F1474"/>
    <w:rsid w:val="001F1C2D"/>
    <w:rsid w:val="001F49A3"/>
    <w:rsid w:val="002011F0"/>
    <w:rsid w:val="00210D67"/>
    <w:rsid w:val="00215D45"/>
    <w:rsid w:val="00217EBE"/>
    <w:rsid w:val="00222847"/>
    <w:rsid w:val="00227FFC"/>
    <w:rsid w:val="00231F5D"/>
    <w:rsid w:val="00242313"/>
    <w:rsid w:val="00246044"/>
    <w:rsid w:val="00246E9B"/>
    <w:rsid w:val="002473D1"/>
    <w:rsid w:val="002531CA"/>
    <w:rsid w:val="00265CC7"/>
    <w:rsid w:val="00270BFA"/>
    <w:rsid w:val="00286556"/>
    <w:rsid w:val="0029361A"/>
    <w:rsid w:val="002A4535"/>
    <w:rsid w:val="002D7423"/>
    <w:rsid w:val="002E0734"/>
    <w:rsid w:val="002E23A5"/>
    <w:rsid w:val="00312BEA"/>
    <w:rsid w:val="003219E0"/>
    <w:rsid w:val="00324645"/>
    <w:rsid w:val="00337E26"/>
    <w:rsid w:val="00344B39"/>
    <w:rsid w:val="003546F5"/>
    <w:rsid w:val="00357175"/>
    <w:rsid w:val="00360172"/>
    <w:rsid w:val="003825A1"/>
    <w:rsid w:val="003B109F"/>
    <w:rsid w:val="003B641F"/>
    <w:rsid w:val="003C3F0B"/>
    <w:rsid w:val="003C6873"/>
    <w:rsid w:val="003E689E"/>
    <w:rsid w:val="004033BA"/>
    <w:rsid w:val="00410FC7"/>
    <w:rsid w:val="0042066B"/>
    <w:rsid w:val="00431917"/>
    <w:rsid w:val="00435E79"/>
    <w:rsid w:val="004518C0"/>
    <w:rsid w:val="0046024C"/>
    <w:rsid w:val="00463BD2"/>
    <w:rsid w:val="0048009B"/>
    <w:rsid w:val="004A3BD8"/>
    <w:rsid w:val="004B1642"/>
    <w:rsid w:val="004B4052"/>
    <w:rsid w:val="004D068E"/>
    <w:rsid w:val="004D20D8"/>
    <w:rsid w:val="004E1ADD"/>
    <w:rsid w:val="004E6435"/>
    <w:rsid w:val="004F6DED"/>
    <w:rsid w:val="00543A22"/>
    <w:rsid w:val="0055285F"/>
    <w:rsid w:val="005545A5"/>
    <w:rsid w:val="00560423"/>
    <w:rsid w:val="005719CA"/>
    <w:rsid w:val="00597222"/>
    <w:rsid w:val="005B72E2"/>
    <w:rsid w:val="005B756B"/>
    <w:rsid w:val="005C16EF"/>
    <w:rsid w:val="005D35EB"/>
    <w:rsid w:val="005D6B01"/>
    <w:rsid w:val="005E01F2"/>
    <w:rsid w:val="005E2F51"/>
    <w:rsid w:val="005E5580"/>
    <w:rsid w:val="006137E4"/>
    <w:rsid w:val="00626D33"/>
    <w:rsid w:val="006455A4"/>
    <w:rsid w:val="00664608"/>
    <w:rsid w:val="00667E5A"/>
    <w:rsid w:val="0067665A"/>
    <w:rsid w:val="00692924"/>
    <w:rsid w:val="0069394A"/>
    <w:rsid w:val="0069615A"/>
    <w:rsid w:val="006A27BC"/>
    <w:rsid w:val="006A36B2"/>
    <w:rsid w:val="006A45A4"/>
    <w:rsid w:val="006C5066"/>
    <w:rsid w:val="006C7911"/>
    <w:rsid w:val="006C7B61"/>
    <w:rsid w:val="006D7A89"/>
    <w:rsid w:val="006E06EB"/>
    <w:rsid w:val="006E306B"/>
    <w:rsid w:val="006E33B5"/>
    <w:rsid w:val="006E7EEC"/>
    <w:rsid w:val="006F5C93"/>
    <w:rsid w:val="006F5D7B"/>
    <w:rsid w:val="006F6962"/>
    <w:rsid w:val="006F7200"/>
    <w:rsid w:val="0070018A"/>
    <w:rsid w:val="00704489"/>
    <w:rsid w:val="00732E64"/>
    <w:rsid w:val="007376D2"/>
    <w:rsid w:val="0074300D"/>
    <w:rsid w:val="00746F98"/>
    <w:rsid w:val="0075033E"/>
    <w:rsid w:val="00755F0B"/>
    <w:rsid w:val="007610E9"/>
    <w:rsid w:val="00765631"/>
    <w:rsid w:val="007A08B7"/>
    <w:rsid w:val="007A7452"/>
    <w:rsid w:val="007C1534"/>
    <w:rsid w:val="007C74C2"/>
    <w:rsid w:val="007D39D2"/>
    <w:rsid w:val="007E01AB"/>
    <w:rsid w:val="00803307"/>
    <w:rsid w:val="008245B9"/>
    <w:rsid w:val="008266BD"/>
    <w:rsid w:val="00834C55"/>
    <w:rsid w:val="00841EAA"/>
    <w:rsid w:val="00843D5A"/>
    <w:rsid w:val="008646A9"/>
    <w:rsid w:val="008658A2"/>
    <w:rsid w:val="00875E57"/>
    <w:rsid w:val="008A2382"/>
    <w:rsid w:val="008A7C64"/>
    <w:rsid w:val="008B1B68"/>
    <w:rsid w:val="008C06B7"/>
    <w:rsid w:val="008C4C7E"/>
    <w:rsid w:val="008D4F13"/>
    <w:rsid w:val="008E7CAB"/>
    <w:rsid w:val="008F35B3"/>
    <w:rsid w:val="008F6E41"/>
    <w:rsid w:val="00905AD8"/>
    <w:rsid w:val="009339E0"/>
    <w:rsid w:val="00937174"/>
    <w:rsid w:val="0094726F"/>
    <w:rsid w:val="00977674"/>
    <w:rsid w:val="009B65A5"/>
    <w:rsid w:val="009C42A9"/>
    <w:rsid w:val="009C7A76"/>
    <w:rsid w:val="009F2E87"/>
    <w:rsid w:val="009F495F"/>
    <w:rsid w:val="00A010B3"/>
    <w:rsid w:val="00A020D1"/>
    <w:rsid w:val="00A021A6"/>
    <w:rsid w:val="00A35C19"/>
    <w:rsid w:val="00A57D8F"/>
    <w:rsid w:val="00A61F6B"/>
    <w:rsid w:val="00A75CEA"/>
    <w:rsid w:val="00A81DCD"/>
    <w:rsid w:val="00A85BD1"/>
    <w:rsid w:val="00A9752A"/>
    <w:rsid w:val="00AA5579"/>
    <w:rsid w:val="00AB05ED"/>
    <w:rsid w:val="00AB0DE9"/>
    <w:rsid w:val="00AC3C26"/>
    <w:rsid w:val="00AC6B2A"/>
    <w:rsid w:val="00AC76B0"/>
    <w:rsid w:val="00AD1B20"/>
    <w:rsid w:val="00AE3FB8"/>
    <w:rsid w:val="00AE6870"/>
    <w:rsid w:val="00B049A0"/>
    <w:rsid w:val="00B12080"/>
    <w:rsid w:val="00B13DAB"/>
    <w:rsid w:val="00B145F8"/>
    <w:rsid w:val="00B14C00"/>
    <w:rsid w:val="00B36E3E"/>
    <w:rsid w:val="00B459C2"/>
    <w:rsid w:val="00B57A80"/>
    <w:rsid w:val="00B71C3F"/>
    <w:rsid w:val="00B74BE2"/>
    <w:rsid w:val="00B8082E"/>
    <w:rsid w:val="00B90DC7"/>
    <w:rsid w:val="00B959E1"/>
    <w:rsid w:val="00BA4FE5"/>
    <w:rsid w:val="00BB199A"/>
    <w:rsid w:val="00BC6CCC"/>
    <w:rsid w:val="00BD0735"/>
    <w:rsid w:val="00BD15D9"/>
    <w:rsid w:val="00BD462B"/>
    <w:rsid w:val="00BD5284"/>
    <w:rsid w:val="00BF413E"/>
    <w:rsid w:val="00C065DD"/>
    <w:rsid w:val="00C07575"/>
    <w:rsid w:val="00C077C1"/>
    <w:rsid w:val="00C11013"/>
    <w:rsid w:val="00C36CDD"/>
    <w:rsid w:val="00C46A17"/>
    <w:rsid w:val="00C520A3"/>
    <w:rsid w:val="00C52201"/>
    <w:rsid w:val="00C55003"/>
    <w:rsid w:val="00C80F9A"/>
    <w:rsid w:val="00C82BF3"/>
    <w:rsid w:val="00C84F9A"/>
    <w:rsid w:val="00C92469"/>
    <w:rsid w:val="00C93221"/>
    <w:rsid w:val="00C93C6F"/>
    <w:rsid w:val="00CD4315"/>
    <w:rsid w:val="00CD43F9"/>
    <w:rsid w:val="00CE0D0D"/>
    <w:rsid w:val="00CE495D"/>
    <w:rsid w:val="00D109D6"/>
    <w:rsid w:val="00D158F6"/>
    <w:rsid w:val="00D21559"/>
    <w:rsid w:val="00D25D5F"/>
    <w:rsid w:val="00D33103"/>
    <w:rsid w:val="00D646EB"/>
    <w:rsid w:val="00D6604A"/>
    <w:rsid w:val="00D718E7"/>
    <w:rsid w:val="00D86015"/>
    <w:rsid w:val="00D8613A"/>
    <w:rsid w:val="00D95F24"/>
    <w:rsid w:val="00DA48C2"/>
    <w:rsid w:val="00DB1AAC"/>
    <w:rsid w:val="00DB5A84"/>
    <w:rsid w:val="00DB5FFC"/>
    <w:rsid w:val="00DE434D"/>
    <w:rsid w:val="00E0347D"/>
    <w:rsid w:val="00E078EF"/>
    <w:rsid w:val="00E12A0E"/>
    <w:rsid w:val="00E22CAB"/>
    <w:rsid w:val="00E35847"/>
    <w:rsid w:val="00E5332E"/>
    <w:rsid w:val="00E57308"/>
    <w:rsid w:val="00E603E4"/>
    <w:rsid w:val="00E64E21"/>
    <w:rsid w:val="00E662E0"/>
    <w:rsid w:val="00E70575"/>
    <w:rsid w:val="00E73698"/>
    <w:rsid w:val="00E85D6E"/>
    <w:rsid w:val="00E85ED8"/>
    <w:rsid w:val="00E95F01"/>
    <w:rsid w:val="00E96778"/>
    <w:rsid w:val="00EA0706"/>
    <w:rsid w:val="00EA2359"/>
    <w:rsid w:val="00EA6399"/>
    <w:rsid w:val="00EB6116"/>
    <w:rsid w:val="00EB67BF"/>
    <w:rsid w:val="00EE4033"/>
    <w:rsid w:val="00EE48A0"/>
    <w:rsid w:val="00EF1714"/>
    <w:rsid w:val="00EF25A8"/>
    <w:rsid w:val="00F10F42"/>
    <w:rsid w:val="00F111E3"/>
    <w:rsid w:val="00F17191"/>
    <w:rsid w:val="00F23CA0"/>
    <w:rsid w:val="00F24C3E"/>
    <w:rsid w:val="00F37789"/>
    <w:rsid w:val="00F37E86"/>
    <w:rsid w:val="00F41011"/>
    <w:rsid w:val="00F445C5"/>
    <w:rsid w:val="00F5778B"/>
    <w:rsid w:val="00F60F53"/>
    <w:rsid w:val="00F761A3"/>
    <w:rsid w:val="00F82145"/>
    <w:rsid w:val="00F87132"/>
    <w:rsid w:val="00F978B1"/>
    <w:rsid w:val="013D5634"/>
    <w:rsid w:val="27232E00"/>
    <w:rsid w:val="523279CE"/>
    <w:rsid w:val="679D59C9"/>
    <w:rsid w:val="6BF74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E49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E4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E4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E495D"/>
    <w:pPr>
      <w:widowControl/>
      <w:spacing w:before="100" w:beforeAutospacing="1" w:after="100" w:afterAutospacing="1"/>
      <w:jc w:val="left"/>
    </w:pPr>
    <w:rPr>
      <w:rFonts w:ascii="微软雅黑" w:eastAsia="宋体" w:hAnsi="微软雅黑" w:cs="宋体"/>
      <w:color w:val="333333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CE4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sid w:val="00CE495D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CE495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E49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E495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微软雅黑" w:eastAsia="宋体" w:hAnsi="微软雅黑" w:cs="宋体"/>
      <w:color w:val="333333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435EF5-96C0-4BBC-84E2-67273652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14</Pages>
  <Words>1115</Words>
  <Characters>6356</Characters>
  <Application>Microsoft Office Word</Application>
  <DocSecurity>0</DocSecurity>
  <Lines>52</Lines>
  <Paragraphs>14</Paragraphs>
  <ScaleCrop>false</ScaleCrop>
  <Company>Microsoft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赵永刚</cp:lastModifiedBy>
  <cp:revision>118</cp:revision>
  <cp:lastPrinted>2019-05-17T06:23:00Z</cp:lastPrinted>
  <dcterms:created xsi:type="dcterms:W3CDTF">2019-08-29T08:27:00Z</dcterms:created>
  <dcterms:modified xsi:type="dcterms:W3CDTF">2021-04-08T04:23:00Z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262F935E692444D68926E38D5C75501E</vt:lpwstr>
  </property>
</Properties>
</file>